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78" w:rsidRDefault="001B2078" w:rsidP="001B2078">
      <w:pPr>
        <w:jc w:val="center"/>
      </w:pPr>
      <w:r w:rsidRPr="001B2078">
        <w:rPr>
          <w:b/>
          <w:i/>
        </w:rPr>
        <w:t>United Presbyterian Church</w:t>
      </w:r>
      <w:r>
        <w:t xml:space="preserve"> in Laramie &amp; </w:t>
      </w:r>
      <w:r w:rsidRPr="001B2078">
        <w:rPr>
          <w:b/>
          <w:i/>
        </w:rPr>
        <w:t>Borderlinks</w:t>
      </w:r>
      <w:r>
        <w:t xml:space="preserve"> in Tucson </w:t>
      </w:r>
    </w:p>
    <w:p w:rsidR="001B2078" w:rsidRDefault="00C07BD5" w:rsidP="001B2078">
      <w:pPr>
        <w:jc w:val="center"/>
      </w:pPr>
      <w:r>
        <w:t>Invite</w:t>
      </w:r>
      <w:r w:rsidR="001B2078">
        <w:t xml:space="preserve"> you </w:t>
      </w:r>
    </w:p>
    <w:p w:rsidR="001B2078" w:rsidRDefault="00C07BD5" w:rsidP="001B2078">
      <w:pPr>
        <w:jc w:val="center"/>
      </w:pPr>
      <w:r>
        <w:t>To</w:t>
      </w:r>
    </w:p>
    <w:p w:rsidR="001B2078" w:rsidRDefault="001B2078" w:rsidP="001B2078">
      <w:pPr>
        <w:jc w:val="center"/>
      </w:pPr>
      <w:r>
        <w:t>Deepen your understanding of borders, migration, and social justice</w:t>
      </w:r>
    </w:p>
    <w:p w:rsidR="001B2078" w:rsidRDefault="001B2078" w:rsidP="001B2078">
      <w:pPr>
        <w:jc w:val="center"/>
      </w:pPr>
    </w:p>
    <w:p w:rsidR="001B2078" w:rsidRDefault="001B2078" w:rsidP="001B2078">
      <w:pPr>
        <w:jc w:val="center"/>
      </w:pPr>
    </w:p>
    <w:p w:rsidR="007D14E7" w:rsidRPr="00C07BD5" w:rsidRDefault="008C182F" w:rsidP="001B2078">
      <w:pPr>
        <w:jc w:val="center"/>
        <w:rPr>
          <w:b/>
          <w:i/>
        </w:rPr>
      </w:pPr>
      <w:r w:rsidRPr="00C07BD5">
        <w:rPr>
          <w:b/>
          <w:i/>
        </w:rPr>
        <w:t>BORDERLINKS</w:t>
      </w:r>
    </w:p>
    <w:p w:rsidR="008C182F" w:rsidRPr="00C07BD5" w:rsidRDefault="008C182F" w:rsidP="001B2078">
      <w:pPr>
        <w:jc w:val="center"/>
        <w:rPr>
          <w:b/>
          <w:i/>
        </w:rPr>
      </w:pPr>
      <w:r w:rsidRPr="00C07BD5">
        <w:rPr>
          <w:b/>
          <w:i/>
        </w:rPr>
        <w:t>November 10-November 14, 2018</w:t>
      </w:r>
    </w:p>
    <w:p w:rsidR="008C182F" w:rsidRPr="00C07BD5" w:rsidRDefault="008C182F" w:rsidP="001B2078">
      <w:pPr>
        <w:jc w:val="center"/>
        <w:rPr>
          <w:b/>
          <w:i/>
        </w:rPr>
      </w:pPr>
      <w:r w:rsidRPr="00C07BD5">
        <w:rPr>
          <w:b/>
          <w:i/>
        </w:rPr>
        <w:t>Tucson, Arizona</w:t>
      </w:r>
    </w:p>
    <w:p w:rsidR="001B2078" w:rsidRDefault="001B2078" w:rsidP="001B2078">
      <w:pPr>
        <w:jc w:val="center"/>
      </w:pPr>
    </w:p>
    <w:p w:rsidR="008C182F" w:rsidRDefault="008C182F">
      <w:r>
        <w:t xml:space="preserve">The reality of life on the borderlands is much more complex and unjust than most people realize.  BorderLinks offers experiential learning </w:t>
      </w:r>
      <w:r w:rsidR="00C07BD5">
        <w:t>opportunities</w:t>
      </w:r>
      <w:r>
        <w:t xml:space="preserve"> that explore the difficulties of migration and life along the U.S./Mexico border.  </w:t>
      </w:r>
    </w:p>
    <w:p w:rsidR="008C182F" w:rsidRDefault="008C182F"/>
    <w:p w:rsidR="008C182F" w:rsidRDefault="008C182F">
      <w:r>
        <w:t xml:space="preserve">This is an educational trip through interactive experiences.  </w:t>
      </w:r>
    </w:p>
    <w:p w:rsidR="008C182F" w:rsidRDefault="008C182F"/>
    <w:p w:rsidR="00C07BD5" w:rsidRDefault="008C182F">
      <w:r w:rsidRPr="001B2078">
        <w:rPr>
          <w:b/>
        </w:rPr>
        <w:t>Mission</w:t>
      </w:r>
      <w:r>
        <w:t xml:space="preserve">: </w:t>
      </w:r>
    </w:p>
    <w:p w:rsidR="008C182F" w:rsidRDefault="008C182F">
      <w:r>
        <w:t xml:space="preserve">Since 1987, BorderLinks has been facilitating educational immersion trips for delegations in the Arizona-Sonora region.  Borderlinks strives to connect divided </w:t>
      </w:r>
      <w:r w:rsidR="00C07BD5">
        <w:t>communities</w:t>
      </w:r>
      <w:r>
        <w:t>, raise awareness about the impact of the border and immigration policies, and inspires action for social transformation</w:t>
      </w:r>
    </w:p>
    <w:p w:rsidR="008C182F" w:rsidRDefault="008C182F"/>
    <w:p w:rsidR="008C182F" w:rsidRPr="001B2078" w:rsidRDefault="008C182F">
      <w:pPr>
        <w:rPr>
          <w:b/>
        </w:rPr>
      </w:pPr>
      <w:r w:rsidRPr="001B2078">
        <w:rPr>
          <w:b/>
        </w:rPr>
        <w:t>Goals of a BorderLinks Experience:</w:t>
      </w:r>
    </w:p>
    <w:p w:rsidR="008C182F" w:rsidRDefault="008C182F" w:rsidP="008C182F">
      <w:pPr>
        <w:pStyle w:val="ListParagraph"/>
        <w:numPr>
          <w:ilvl w:val="0"/>
          <w:numId w:val="2"/>
        </w:numPr>
      </w:pPr>
      <w:r>
        <w:t xml:space="preserve">Explore historical and current immigration policies &amp; their impacts on </w:t>
      </w:r>
      <w:r w:rsidR="00C07BD5">
        <w:t>communities</w:t>
      </w:r>
      <w:r>
        <w:t xml:space="preserve"> across the borderlands &amp; throughout the Americas.</w:t>
      </w:r>
    </w:p>
    <w:p w:rsidR="008C182F" w:rsidRDefault="008C182F" w:rsidP="008C182F">
      <w:pPr>
        <w:pStyle w:val="ListParagraph"/>
        <w:numPr>
          <w:ilvl w:val="0"/>
          <w:numId w:val="2"/>
        </w:numPr>
      </w:pPr>
      <w:r>
        <w:t xml:space="preserve">Speak with people directly affected by migration, including migrants &amp; others who live in the </w:t>
      </w:r>
      <w:r w:rsidR="00C07BD5">
        <w:t>borderlands</w:t>
      </w:r>
      <w:r>
        <w:t xml:space="preserve">, and with advocates for migrant justice </w:t>
      </w:r>
    </w:p>
    <w:p w:rsidR="008C182F" w:rsidRDefault="008C182F" w:rsidP="008C182F">
      <w:pPr>
        <w:pStyle w:val="ListParagraph"/>
        <w:numPr>
          <w:ilvl w:val="0"/>
          <w:numId w:val="2"/>
        </w:numPr>
      </w:pPr>
      <w:r>
        <w:t>Build connections with people &amp; organizations fighting for migrant justice on both sides of the border.</w:t>
      </w:r>
    </w:p>
    <w:p w:rsidR="008C182F" w:rsidRDefault="008C182F" w:rsidP="008C182F">
      <w:pPr>
        <w:pStyle w:val="ListParagraph"/>
        <w:numPr>
          <w:ilvl w:val="0"/>
          <w:numId w:val="2"/>
        </w:numPr>
      </w:pPr>
      <w:r>
        <w:t>Think critically &amp; intersectionally about solutions to the root causes of migration</w:t>
      </w:r>
    </w:p>
    <w:p w:rsidR="008C182F" w:rsidRDefault="008C182F" w:rsidP="008C182F">
      <w:pPr>
        <w:pStyle w:val="ListParagraph"/>
        <w:numPr>
          <w:ilvl w:val="0"/>
          <w:numId w:val="2"/>
        </w:numPr>
      </w:pPr>
      <w:r>
        <w:t xml:space="preserve">Develop tools to take action for positive social </w:t>
      </w:r>
      <w:r w:rsidR="00C07BD5">
        <w:t>change</w:t>
      </w:r>
      <w:r>
        <w:t xml:space="preserve"> in your home communities</w:t>
      </w:r>
    </w:p>
    <w:p w:rsidR="008C182F" w:rsidRDefault="008C182F" w:rsidP="008C182F"/>
    <w:p w:rsidR="008C182F" w:rsidRPr="001B2078" w:rsidRDefault="008C182F" w:rsidP="008C182F">
      <w:pPr>
        <w:rPr>
          <w:b/>
        </w:rPr>
      </w:pPr>
      <w:r w:rsidRPr="001B2078">
        <w:rPr>
          <w:b/>
        </w:rPr>
        <w:t>How It Works:</w:t>
      </w:r>
    </w:p>
    <w:p w:rsidR="008C182F" w:rsidRDefault="008C182F" w:rsidP="008C182F">
      <w:r>
        <w:t xml:space="preserve">Each delegation is a group of individuals that are committed to learning bout the policies and circumstances that have affected thousands of lives across the border.  Borderlinks charges $180 per person per day; this fee includes all programming, interpretation, lodging, meals, and transportation </w:t>
      </w:r>
      <w:r w:rsidRPr="008C182F">
        <w:rPr>
          <w:u w:val="single"/>
        </w:rPr>
        <w:t>excluding</w:t>
      </w:r>
      <w:r>
        <w:t xml:space="preserve"> airfare.</w:t>
      </w:r>
      <w:r w:rsidR="001B2078">
        <w:t xml:space="preserve">  </w:t>
      </w:r>
    </w:p>
    <w:p w:rsidR="001B2078" w:rsidRDefault="001B2078" w:rsidP="008C182F">
      <w:pPr>
        <w:rPr>
          <w:b/>
        </w:rPr>
      </w:pPr>
    </w:p>
    <w:p w:rsidR="001B2078" w:rsidRPr="001B2078" w:rsidRDefault="001B2078" w:rsidP="008C182F">
      <w:pPr>
        <w:rPr>
          <w:b/>
        </w:rPr>
      </w:pPr>
      <w:r w:rsidRPr="001B2078">
        <w:rPr>
          <w:b/>
        </w:rPr>
        <w:t>Activities for Delegations</w:t>
      </w:r>
      <w:r>
        <w:rPr>
          <w:b/>
        </w:rPr>
        <w:t>: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t>Walk migrant trails in the desert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t>Witness migration-related court proceedings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t>Visit migrant shelters and immigration detention centers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lastRenderedPageBreak/>
        <w:t>Meet with community members, activists, &amp; academics throughout Tucson and the surrounding borderlands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t>Travel to Mexico or stay on the U.S. side of the border to explore the Arizona context more deeply.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t>Listen to many different voices and hear the stories of people who are impacted by border and immigration policies in a variety of ways.</w:t>
      </w:r>
    </w:p>
    <w:p w:rsidR="001B2078" w:rsidRDefault="001B2078" w:rsidP="001B2078">
      <w:pPr>
        <w:pStyle w:val="ListParagraph"/>
        <w:numPr>
          <w:ilvl w:val="0"/>
          <w:numId w:val="2"/>
        </w:numPr>
      </w:pPr>
      <w:r>
        <w:t xml:space="preserve">Delegates stay at the Borderlinks office, located just south of Tucson’s downtown business and entertainment district.  Delegates will enjoy lunches and dinners prepared daily by BorderLinks staff, </w:t>
      </w:r>
      <w:r w:rsidR="00C07BD5">
        <w:t>which</w:t>
      </w:r>
      <w:r>
        <w:t xml:space="preserve"> can meet any dietary needs.  Delegates make their own breakfasts in the kitchen using food provided by BorderLinks.  BorderLinks maintains a vegetarian kitchen.</w:t>
      </w:r>
    </w:p>
    <w:p w:rsidR="008C182F" w:rsidRDefault="008C182F"/>
    <w:p w:rsidR="001B2078" w:rsidRDefault="008C182F" w:rsidP="001B2078">
      <w:pPr>
        <w:jc w:val="center"/>
      </w:pPr>
      <w:r>
        <w:t xml:space="preserve"> </w:t>
      </w:r>
      <w:r w:rsidR="001B2078">
        <w:t>Registration for this trip</w:t>
      </w:r>
    </w:p>
    <w:p w:rsidR="008C182F" w:rsidRDefault="008C182F" w:rsidP="008C182F"/>
    <w:p w:rsidR="00C07BD5" w:rsidRDefault="00C07BD5" w:rsidP="008C182F"/>
    <w:p w:rsidR="00C07BD5" w:rsidRDefault="00C07BD5" w:rsidP="008C182F"/>
    <w:p w:rsidR="001B2078" w:rsidRDefault="001B2078" w:rsidP="008C182F">
      <w:r>
        <w:t xml:space="preserve">Cost: $180/person/day </w:t>
      </w:r>
      <w:r w:rsidR="00C07BD5">
        <w:t xml:space="preserve"> = $720.00</w:t>
      </w:r>
    </w:p>
    <w:p w:rsidR="001B2078" w:rsidRDefault="001B2078" w:rsidP="008C182F">
      <w:r>
        <w:t>Airfare:  TBD</w:t>
      </w:r>
    </w:p>
    <w:p w:rsidR="00C07BD5" w:rsidRDefault="00C07BD5" w:rsidP="008C182F"/>
    <w:p w:rsidR="00C07BD5" w:rsidRDefault="00C07BD5" w:rsidP="008C182F"/>
    <w:p w:rsidR="00C07BD5" w:rsidRDefault="00C07BD5" w:rsidP="008C182F"/>
    <w:p w:rsidR="001B2078" w:rsidRDefault="001B2078" w:rsidP="008C182F"/>
    <w:p w:rsidR="00C07BD5" w:rsidRDefault="00C07BD5" w:rsidP="008C182F">
      <w:r>
        <w:t>Name:_______________________________________________________</w:t>
      </w:r>
    </w:p>
    <w:p w:rsidR="00C07BD5" w:rsidRDefault="00C07BD5" w:rsidP="008C182F"/>
    <w:p w:rsidR="00C07BD5" w:rsidRDefault="00C07BD5" w:rsidP="008C182F">
      <w:r>
        <w:t>Phone:______________________________________________________</w:t>
      </w:r>
    </w:p>
    <w:p w:rsidR="00C07BD5" w:rsidRDefault="00C07BD5" w:rsidP="008C182F"/>
    <w:p w:rsidR="00C07BD5" w:rsidRDefault="00C07BD5" w:rsidP="008C182F">
      <w:r>
        <w:t>Email:_______________________________________________________</w:t>
      </w:r>
    </w:p>
    <w:p w:rsidR="00C07BD5" w:rsidRDefault="00C07BD5" w:rsidP="008C182F"/>
    <w:p w:rsidR="00C07BD5" w:rsidRDefault="00C07BD5" w:rsidP="008C182F">
      <w:r>
        <w:t>Which is the best way to contact you?</w:t>
      </w:r>
    </w:p>
    <w:p w:rsidR="00C07BD5" w:rsidRDefault="00C07BD5" w:rsidP="008C182F"/>
    <w:p w:rsidR="00C07BD5" w:rsidRDefault="00C07BD5" w:rsidP="008C182F">
      <w:bookmarkStart w:id="0" w:name="_GoBack"/>
      <w:bookmarkEnd w:id="0"/>
    </w:p>
    <w:p w:rsidR="00C07BD5" w:rsidRDefault="00C07BD5" w:rsidP="008C182F"/>
    <w:p w:rsidR="00C07BD5" w:rsidRPr="00C07BD5" w:rsidRDefault="00C07BD5" w:rsidP="00C07BD5">
      <w:pPr>
        <w:jc w:val="center"/>
        <w:rPr>
          <w:b/>
        </w:rPr>
      </w:pPr>
      <w:r w:rsidRPr="00C07BD5">
        <w:rPr>
          <w:b/>
        </w:rPr>
        <w:t>Please return to</w:t>
      </w:r>
    </w:p>
    <w:p w:rsidR="00C07BD5" w:rsidRDefault="00C07BD5" w:rsidP="00C07BD5">
      <w:pPr>
        <w:jc w:val="center"/>
      </w:pPr>
      <w:r>
        <w:t>United Presbyterian Church</w:t>
      </w:r>
    </w:p>
    <w:p w:rsidR="00C07BD5" w:rsidRDefault="00C07BD5" w:rsidP="00C07BD5">
      <w:pPr>
        <w:jc w:val="center"/>
        <w:rPr>
          <w:b/>
          <w:i/>
        </w:rPr>
      </w:pPr>
      <w:r>
        <w:rPr>
          <w:b/>
          <w:i/>
        </w:rPr>
        <w:t xml:space="preserve">Attn: </w:t>
      </w:r>
      <w:r w:rsidRPr="00C07BD5">
        <w:rPr>
          <w:b/>
          <w:i/>
        </w:rPr>
        <w:t>Rev. Sheri Fry</w:t>
      </w:r>
    </w:p>
    <w:p w:rsidR="00C07BD5" w:rsidRPr="00C07BD5" w:rsidRDefault="00C07BD5" w:rsidP="00C07BD5">
      <w:pPr>
        <w:jc w:val="center"/>
        <w:rPr>
          <w:i/>
        </w:rPr>
      </w:pPr>
      <w:r w:rsidRPr="00C07BD5">
        <w:rPr>
          <w:i/>
        </w:rPr>
        <w:t>215 S. 11</w:t>
      </w:r>
      <w:r w:rsidRPr="00C07BD5">
        <w:rPr>
          <w:i/>
          <w:vertAlign w:val="superscript"/>
        </w:rPr>
        <w:t>th</w:t>
      </w:r>
      <w:r w:rsidRPr="00C07BD5">
        <w:rPr>
          <w:i/>
        </w:rPr>
        <w:t xml:space="preserve"> St.</w:t>
      </w:r>
    </w:p>
    <w:p w:rsidR="00C07BD5" w:rsidRPr="00C07BD5" w:rsidRDefault="00C07BD5" w:rsidP="00C07BD5">
      <w:pPr>
        <w:jc w:val="center"/>
        <w:rPr>
          <w:i/>
        </w:rPr>
      </w:pPr>
      <w:r w:rsidRPr="00C07BD5">
        <w:rPr>
          <w:i/>
        </w:rPr>
        <w:t>Laramie, Wyoming 82070</w:t>
      </w:r>
    </w:p>
    <w:p w:rsidR="00C07BD5" w:rsidRPr="00C07BD5" w:rsidRDefault="00C07BD5" w:rsidP="00C07BD5">
      <w:pPr>
        <w:jc w:val="center"/>
        <w:rPr>
          <w:i/>
        </w:rPr>
      </w:pPr>
      <w:r w:rsidRPr="00C07BD5">
        <w:rPr>
          <w:i/>
        </w:rPr>
        <w:t>upcLaramiepastor@gmail.com</w:t>
      </w:r>
    </w:p>
    <w:p w:rsidR="001B2078" w:rsidRDefault="001B2078" w:rsidP="00C07BD5">
      <w:pPr>
        <w:jc w:val="center"/>
      </w:pPr>
    </w:p>
    <w:sectPr w:rsidR="001B2078" w:rsidSect="003C6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DA5"/>
    <w:multiLevelType w:val="hybridMultilevel"/>
    <w:tmpl w:val="DAAEC85A"/>
    <w:lvl w:ilvl="0" w:tplc="ECD2C4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F30"/>
    <w:multiLevelType w:val="hybridMultilevel"/>
    <w:tmpl w:val="F094DFE4"/>
    <w:lvl w:ilvl="0" w:tplc="D6BEB8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F"/>
    <w:rsid w:val="001B2078"/>
    <w:rsid w:val="003C6D45"/>
    <w:rsid w:val="007D14E7"/>
    <w:rsid w:val="008C182F"/>
    <w:rsid w:val="00C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B3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2588</Characters>
  <Application>Microsoft Macintosh Word</Application>
  <DocSecurity>0</DocSecurity>
  <Lines>21</Lines>
  <Paragraphs>6</Paragraphs>
  <ScaleCrop>false</ScaleCrop>
  <Company>trail mix tours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Pendelton</dc:creator>
  <cp:keywords/>
  <dc:description/>
  <cp:lastModifiedBy>Brian Pendelton</cp:lastModifiedBy>
  <cp:revision>1</cp:revision>
  <dcterms:created xsi:type="dcterms:W3CDTF">2018-09-09T21:58:00Z</dcterms:created>
  <dcterms:modified xsi:type="dcterms:W3CDTF">2018-09-09T22:28:00Z</dcterms:modified>
</cp:coreProperties>
</file>