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BE60" w14:textId="77777777" w:rsidR="002C5C9D" w:rsidRDefault="002C5C9D">
      <w:pPr>
        <w:pStyle w:val="BodyText"/>
        <w:rPr>
          <w:rFonts w:ascii="Times New Roman"/>
          <w:sz w:val="28"/>
        </w:rPr>
      </w:pPr>
    </w:p>
    <w:p w14:paraId="11FC4F15" w14:textId="77777777" w:rsidR="002C5C9D" w:rsidRDefault="002C5C9D">
      <w:pPr>
        <w:pStyle w:val="BodyText"/>
        <w:spacing w:before="6"/>
        <w:rPr>
          <w:rFonts w:ascii="Times New Roman"/>
          <w:sz w:val="25"/>
        </w:rPr>
      </w:pPr>
    </w:p>
    <w:p w14:paraId="177282D1" w14:textId="77777777" w:rsidR="002C5C9D" w:rsidRDefault="00E2291B">
      <w:pPr>
        <w:ind w:left="796"/>
        <w:rPr>
          <w:rFonts w:ascii="Bookman Old Style"/>
          <w:b/>
          <w:i/>
        </w:rPr>
      </w:pPr>
      <w:r>
        <w:rPr>
          <w:rFonts w:ascii="Bookman Old Style"/>
          <w:b/>
          <w:i/>
          <w:color w:val="252525"/>
          <w:w w:val="95"/>
        </w:rPr>
        <w:t>JOB TITLE:</w:t>
      </w:r>
    </w:p>
    <w:p w14:paraId="1F114985" w14:textId="77777777" w:rsidR="002C5C9D" w:rsidRDefault="00E2291B">
      <w:pPr>
        <w:pStyle w:val="BodyText"/>
        <w:rPr>
          <w:rFonts w:ascii="Bookman Old Style"/>
          <w:b/>
          <w:i/>
          <w:sz w:val="32"/>
        </w:rPr>
      </w:pPr>
      <w:r>
        <w:br w:type="column"/>
      </w:r>
    </w:p>
    <w:p w14:paraId="753E32A1" w14:textId="77777777" w:rsidR="002C5C9D" w:rsidRDefault="00E2291B">
      <w:pPr>
        <w:spacing w:before="234"/>
        <w:ind w:left="796"/>
        <w:rPr>
          <w:b/>
          <w:i/>
          <w:sz w:val="24"/>
        </w:rPr>
      </w:pPr>
      <w:r>
        <w:rPr>
          <w:b/>
          <w:i/>
          <w:color w:val="28292A"/>
          <w:sz w:val="24"/>
        </w:rPr>
        <w:t>Office Administrator</w:t>
      </w:r>
    </w:p>
    <w:p w14:paraId="6E2936FB" w14:textId="77777777" w:rsidR="002C5C9D" w:rsidRDefault="00E2291B">
      <w:pPr>
        <w:pStyle w:val="Heading2"/>
        <w:spacing w:before="98"/>
        <w:ind w:left="386"/>
        <w:jc w:val="left"/>
        <w:rPr>
          <w:b/>
        </w:rPr>
      </w:pPr>
      <w:r>
        <w:rPr>
          <w:i w:val="0"/>
        </w:rPr>
        <w:br w:type="column"/>
      </w:r>
      <w:r>
        <w:rPr>
          <w:b/>
          <w:color w:val="28292A"/>
        </w:rPr>
        <w:t>JOB DESCRIPTION</w:t>
      </w:r>
    </w:p>
    <w:p w14:paraId="3E2F3BFC" w14:textId="77777777" w:rsidR="002C5C9D" w:rsidRDefault="002C5C9D">
      <w:pPr>
        <w:sectPr w:rsidR="002C5C9D">
          <w:type w:val="continuous"/>
          <w:pgSz w:w="12240" w:h="15790"/>
          <w:pgMar w:top="540" w:right="1340" w:bottom="0" w:left="80" w:header="720" w:footer="720" w:gutter="0"/>
          <w:cols w:num="3" w:space="720" w:equalWidth="0">
            <w:col w:w="2039" w:space="148"/>
            <w:col w:w="3131" w:space="40"/>
            <w:col w:w="5462"/>
          </w:cols>
        </w:sectPr>
      </w:pPr>
    </w:p>
    <w:p w14:paraId="351D15AE" w14:textId="77777777" w:rsidR="002C5C9D" w:rsidRDefault="002C5C9D">
      <w:pPr>
        <w:pStyle w:val="BodyText"/>
        <w:spacing w:before="6"/>
        <w:rPr>
          <w:rFonts w:ascii="Bookman Old Style"/>
          <w:b/>
          <w:i/>
          <w:sz w:val="10"/>
        </w:rPr>
      </w:pPr>
    </w:p>
    <w:p w14:paraId="37D5739A" w14:textId="77777777" w:rsidR="002C5C9D" w:rsidRDefault="002C5C9D">
      <w:pPr>
        <w:rPr>
          <w:rFonts w:ascii="Bookman Old Style"/>
          <w:sz w:val="10"/>
        </w:rPr>
        <w:sectPr w:rsidR="002C5C9D">
          <w:type w:val="continuous"/>
          <w:pgSz w:w="12240" w:h="15790"/>
          <w:pgMar w:top="540" w:right="1340" w:bottom="0" w:left="80" w:header="720" w:footer="720" w:gutter="0"/>
          <w:cols w:space="720"/>
        </w:sectPr>
      </w:pPr>
    </w:p>
    <w:p w14:paraId="12C0A80D" w14:textId="77777777" w:rsidR="002C5C9D" w:rsidRDefault="00E2291B">
      <w:pPr>
        <w:spacing w:before="114"/>
        <w:ind w:left="796"/>
        <w:rPr>
          <w:rFonts w:ascii="Bookman Old Style"/>
          <w:b/>
          <w:i/>
        </w:rPr>
      </w:pPr>
      <w:r>
        <w:rPr>
          <w:rFonts w:ascii="Bookman Old Style"/>
          <w:b/>
          <w:i/>
          <w:color w:val="29292A"/>
        </w:rPr>
        <w:t>JOB</w:t>
      </w:r>
      <w:r>
        <w:rPr>
          <w:rFonts w:ascii="Bookman Old Style"/>
          <w:b/>
          <w:i/>
          <w:color w:val="29292A"/>
          <w:spacing w:val="-42"/>
        </w:rPr>
        <w:t xml:space="preserve"> </w:t>
      </w:r>
      <w:r>
        <w:rPr>
          <w:rFonts w:ascii="Bookman Old Style"/>
          <w:b/>
          <w:i/>
          <w:color w:val="29292A"/>
        </w:rPr>
        <w:t>SUMMARY:</w:t>
      </w:r>
    </w:p>
    <w:p w14:paraId="03FBAAAE" w14:textId="77777777" w:rsidR="002C5C9D" w:rsidRDefault="002C5C9D">
      <w:pPr>
        <w:pStyle w:val="BodyText"/>
        <w:rPr>
          <w:rFonts w:ascii="Bookman Old Style"/>
          <w:b/>
          <w:i/>
          <w:sz w:val="28"/>
        </w:rPr>
      </w:pPr>
    </w:p>
    <w:p w14:paraId="68CF9246" w14:textId="77777777" w:rsidR="002C5C9D" w:rsidRDefault="002C5C9D">
      <w:pPr>
        <w:pStyle w:val="BodyText"/>
        <w:rPr>
          <w:rFonts w:ascii="Bookman Old Style"/>
          <w:b/>
          <w:i/>
          <w:sz w:val="28"/>
        </w:rPr>
      </w:pPr>
    </w:p>
    <w:p w14:paraId="7E2B890D" w14:textId="77777777" w:rsidR="002C5C9D" w:rsidRDefault="002C5C9D">
      <w:pPr>
        <w:pStyle w:val="BodyText"/>
        <w:rPr>
          <w:rFonts w:ascii="Bookman Old Style"/>
          <w:b/>
          <w:i/>
          <w:sz w:val="28"/>
        </w:rPr>
      </w:pPr>
    </w:p>
    <w:p w14:paraId="6735C110" w14:textId="77777777" w:rsidR="002C5C9D" w:rsidRDefault="00E2291B">
      <w:pPr>
        <w:spacing w:before="168"/>
        <w:ind w:left="803"/>
        <w:rPr>
          <w:rFonts w:ascii="Bookman Old Style"/>
          <w:b/>
          <w:i/>
        </w:rPr>
      </w:pPr>
      <w:r>
        <w:rPr>
          <w:rFonts w:ascii="Bookman Old Style"/>
          <w:b/>
          <w:i/>
          <w:color w:val="27272A"/>
        </w:rPr>
        <w:t>SUPERVISION:</w:t>
      </w:r>
    </w:p>
    <w:p w14:paraId="143C8112" w14:textId="5D7897BB" w:rsidR="002C5C9D" w:rsidRDefault="00E2291B">
      <w:pPr>
        <w:pStyle w:val="BodyText"/>
        <w:spacing w:before="210" w:line="232" w:lineRule="auto"/>
        <w:ind w:left="402" w:right="288"/>
      </w:pPr>
      <w:r>
        <w:br w:type="column"/>
      </w:r>
      <w:r>
        <w:rPr>
          <w:color w:val="151515"/>
        </w:rPr>
        <w:t xml:space="preserve">During twenty-five (25) hours per week, (Monday through Friday, 9 am - 3 pm with a one hour lunch break), the Office Administrator provides secretarial services and staff </w:t>
      </w:r>
      <w:r w:rsidR="00F33A1E">
        <w:rPr>
          <w:color w:val="151515"/>
        </w:rPr>
        <w:t>support</w:t>
      </w:r>
      <w:r>
        <w:rPr>
          <w:color w:val="151515"/>
        </w:rPr>
        <w:t xml:space="preserve"> functions for church personnel and volunteers who periodically assist in </w:t>
      </w:r>
      <w:r w:rsidR="0046135C">
        <w:rPr>
          <w:color w:val="151515"/>
        </w:rPr>
        <w:t>support</w:t>
      </w:r>
      <w:r>
        <w:rPr>
          <w:color w:val="151515"/>
        </w:rPr>
        <w:t xml:space="preserve"> functions for the church and provides bookkeeping functions on behalf of the Church's Accountant.</w:t>
      </w:r>
    </w:p>
    <w:p w14:paraId="7030457C" w14:textId="77777777" w:rsidR="002C5C9D" w:rsidRDefault="00E2291B">
      <w:pPr>
        <w:pStyle w:val="BodyText"/>
        <w:spacing w:before="113"/>
        <w:ind w:left="406"/>
      </w:pPr>
      <w:r>
        <w:rPr>
          <w:color w:val="171718"/>
        </w:rPr>
        <w:t>Direct supervision is given by the Pastor.</w:t>
      </w:r>
    </w:p>
    <w:p w14:paraId="06E69DDC" w14:textId="77777777" w:rsidR="002C5C9D" w:rsidRDefault="002C5C9D">
      <w:pPr>
        <w:sectPr w:rsidR="002C5C9D">
          <w:type w:val="continuous"/>
          <w:pgSz w:w="12240" w:h="15790"/>
          <w:pgMar w:top="540" w:right="1340" w:bottom="0" w:left="80" w:header="720" w:footer="720" w:gutter="0"/>
          <w:cols w:num="2" w:space="720" w:equalWidth="0">
            <w:col w:w="2538" w:space="40"/>
            <w:col w:w="8242"/>
          </w:cols>
        </w:sectPr>
      </w:pPr>
    </w:p>
    <w:p w14:paraId="5842C57B" w14:textId="77777777" w:rsidR="002C5C9D" w:rsidRDefault="00E2291B">
      <w:pPr>
        <w:pStyle w:val="BodyText"/>
        <w:spacing w:before="202" w:line="235" w:lineRule="auto"/>
        <w:ind w:left="796" w:right="918" w:firstLine="11"/>
      </w:pPr>
      <w:r>
        <w:rPr>
          <w:rFonts w:ascii="Bookman Old Style"/>
          <w:b/>
          <w:i/>
          <w:color w:val="242428"/>
        </w:rPr>
        <w:t>RESPONSIBILITIES:</w:t>
      </w:r>
      <w:r>
        <w:rPr>
          <w:rFonts w:ascii="Bookman Old Style"/>
          <w:b/>
          <w:i/>
          <w:color w:val="242428"/>
          <w:spacing w:val="-34"/>
        </w:rPr>
        <w:t xml:space="preserve"> </w:t>
      </w:r>
      <w:r>
        <w:rPr>
          <w:color w:val="151516"/>
        </w:rPr>
        <w:t>This</w:t>
      </w:r>
      <w:r>
        <w:rPr>
          <w:color w:val="151516"/>
          <w:spacing w:val="-12"/>
        </w:rPr>
        <w:t xml:space="preserve"> </w:t>
      </w:r>
      <w:r>
        <w:rPr>
          <w:color w:val="151516"/>
        </w:rPr>
        <w:t>position</w:t>
      </w:r>
      <w:r>
        <w:rPr>
          <w:color w:val="151516"/>
          <w:spacing w:val="-9"/>
        </w:rPr>
        <w:t xml:space="preserve"> </w:t>
      </w:r>
      <w:r>
        <w:rPr>
          <w:color w:val="151516"/>
        </w:rPr>
        <w:t>requires</w:t>
      </w:r>
      <w:r>
        <w:rPr>
          <w:color w:val="151516"/>
          <w:spacing w:val="-12"/>
        </w:rPr>
        <w:t xml:space="preserve"> </w:t>
      </w:r>
      <w:r>
        <w:rPr>
          <w:color w:val="151516"/>
        </w:rPr>
        <w:t>interaction</w:t>
      </w:r>
      <w:r>
        <w:rPr>
          <w:color w:val="151516"/>
          <w:spacing w:val="-16"/>
        </w:rPr>
        <w:t xml:space="preserve"> </w:t>
      </w:r>
      <w:r>
        <w:rPr>
          <w:color w:val="151516"/>
        </w:rPr>
        <w:t>with</w:t>
      </w:r>
      <w:r>
        <w:rPr>
          <w:color w:val="151516"/>
          <w:spacing w:val="-14"/>
        </w:rPr>
        <w:t xml:space="preserve"> </w:t>
      </w:r>
      <w:r>
        <w:rPr>
          <w:color w:val="151516"/>
        </w:rPr>
        <w:t>the</w:t>
      </w:r>
      <w:r>
        <w:rPr>
          <w:color w:val="151516"/>
          <w:spacing w:val="-17"/>
        </w:rPr>
        <w:t xml:space="preserve"> </w:t>
      </w:r>
      <w:r>
        <w:rPr>
          <w:color w:val="151516"/>
        </w:rPr>
        <w:t>public</w:t>
      </w:r>
      <w:r>
        <w:rPr>
          <w:color w:val="151516"/>
          <w:spacing w:val="-13"/>
        </w:rPr>
        <w:t xml:space="preserve"> </w:t>
      </w:r>
      <w:r>
        <w:rPr>
          <w:color w:val="151516"/>
        </w:rPr>
        <w:t>and</w:t>
      </w:r>
      <w:r>
        <w:rPr>
          <w:color w:val="151516"/>
          <w:spacing w:val="-12"/>
        </w:rPr>
        <w:t xml:space="preserve"> </w:t>
      </w:r>
      <w:r>
        <w:rPr>
          <w:color w:val="151516"/>
        </w:rPr>
        <w:t>other</w:t>
      </w:r>
      <w:r>
        <w:rPr>
          <w:color w:val="151516"/>
          <w:spacing w:val="-18"/>
        </w:rPr>
        <w:t xml:space="preserve"> </w:t>
      </w:r>
      <w:r>
        <w:rPr>
          <w:color w:val="151516"/>
        </w:rPr>
        <w:t xml:space="preserve">employees to achieve the essential functions </w:t>
      </w:r>
      <w:r>
        <w:rPr>
          <w:color w:val="151516"/>
          <w:spacing w:val="-5"/>
        </w:rPr>
        <w:t xml:space="preserve">of </w:t>
      </w:r>
      <w:r>
        <w:rPr>
          <w:color w:val="151516"/>
        </w:rPr>
        <w:t xml:space="preserve">the </w:t>
      </w:r>
      <w:r>
        <w:rPr>
          <w:color w:val="151516"/>
          <w:position w:val="5"/>
        </w:rPr>
        <w:t>j</w:t>
      </w:r>
      <w:r>
        <w:rPr>
          <w:color w:val="151516"/>
        </w:rPr>
        <w:t>ob</w:t>
      </w:r>
      <w:r>
        <w:rPr>
          <w:color w:val="151516"/>
        </w:rPr>
        <w:t xml:space="preserve"> as outlined</w:t>
      </w:r>
      <w:r>
        <w:rPr>
          <w:color w:val="151516"/>
          <w:spacing w:val="12"/>
        </w:rPr>
        <w:t xml:space="preserve"> </w:t>
      </w:r>
      <w:r>
        <w:rPr>
          <w:color w:val="151516"/>
          <w:spacing w:val="-2"/>
        </w:rPr>
        <w:t>below.</w:t>
      </w:r>
    </w:p>
    <w:p w14:paraId="149EE13E" w14:textId="77777777" w:rsidR="002C5C9D" w:rsidRDefault="00E2291B">
      <w:pPr>
        <w:pStyle w:val="ListParagraph"/>
        <w:numPr>
          <w:ilvl w:val="0"/>
          <w:numId w:val="5"/>
        </w:numPr>
        <w:tabs>
          <w:tab w:val="left" w:pos="2262"/>
          <w:tab w:val="left" w:pos="2263"/>
        </w:tabs>
        <w:spacing w:before="184"/>
      </w:pPr>
      <w:r>
        <w:rPr>
          <w:color w:val="161617"/>
        </w:rPr>
        <w:t>Provides secretarial support to the working committees of the</w:t>
      </w:r>
      <w:r>
        <w:rPr>
          <w:color w:val="161617"/>
          <w:spacing w:val="24"/>
        </w:rPr>
        <w:t xml:space="preserve"> </w:t>
      </w:r>
      <w:r>
        <w:rPr>
          <w:color w:val="161617"/>
        </w:rPr>
        <w:t>church.</w:t>
      </w:r>
    </w:p>
    <w:p w14:paraId="2E33CE08" w14:textId="77777777" w:rsidR="002C5C9D" w:rsidRDefault="00E2291B">
      <w:pPr>
        <w:pStyle w:val="ListParagraph"/>
        <w:numPr>
          <w:ilvl w:val="1"/>
          <w:numId w:val="5"/>
        </w:numPr>
        <w:tabs>
          <w:tab w:val="left" w:pos="2986"/>
          <w:tab w:val="left" w:pos="2987"/>
        </w:tabs>
        <w:spacing w:before="16"/>
      </w:pPr>
      <w:r>
        <w:rPr>
          <w:color w:val="161617"/>
        </w:rPr>
        <w:t>Prepare special flyers, brochures, banners and mailings</w:t>
      </w:r>
    </w:p>
    <w:p w14:paraId="1473DFD3" w14:textId="77777777" w:rsidR="002C5C9D" w:rsidRDefault="00E2291B">
      <w:pPr>
        <w:pStyle w:val="ListParagraph"/>
        <w:numPr>
          <w:ilvl w:val="1"/>
          <w:numId w:val="5"/>
        </w:numPr>
        <w:tabs>
          <w:tab w:val="left" w:pos="2986"/>
          <w:tab w:val="left" w:pos="2987"/>
        </w:tabs>
        <w:ind w:hanging="737"/>
      </w:pPr>
      <w:r>
        <w:rPr>
          <w:color w:val="121213"/>
        </w:rPr>
        <w:t>Copy meeting</w:t>
      </w:r>
      <w:r>
        <w:rPr>
          <w:color w:val="121213"/>
          <w:spacing w:val="1"/>
        </w:rPr>
        <w:t xml:space="preserve"> </w:t>
      </w:r>
      <w:r>
        <w:rPr>
          <w:color w:val="121213"/>
        </w:rPr>
        <w:t>handouts</w:t>
      </w:r>
    </w:p>
    <w:p w14:paraId="3C5E701A" w14:textId="77777777" w:rsidR="002C5C9D" w:rsidRDefault="00E2291B">
      <w:pPr>
        <w:pStyle w:val="ListParagraph"/>
        <w:numPr>
          <w:ilvl w:val="1"/>
          <w:numId w:val="5"/>
        </w:numPr>
        <w:tabs>
          <w:tab w:val="left" w:pos="2986"/>
          <w:tab w:val="left" w:pos="2987"/>
        </w:tabs>
        <w:spacing w:before="14"/>
        <w:ind w:hanging="733"/>
      </w:pPr>
      <w:r>
        <w:rPr>
          <w:color w:val="161717"/>
          <w:spacing w:val="4"/>
        </w:rPr>
        <w:t xml:space="preserve">Email </w:t>
      </w:r>
      <w:r>
        <w:rPr>
          <w:color w:val="161717"/>
        </w:rPr>
        <w:t xml:space="preserve">committee reports to committee members </w:t>
      </w:r>
      <w:r>
        <w:rPr>
          <w:color w:val="161717"/>
          <w:spacing w:val="3"/>
        </w:rPr>
        <w:t>and</w:t>
      </w:r>
      <w:r>
        <w:rPr>
          <w:color w:val="161717"/>
          <w:spacing w:val="-9"/>
        </w:rPr>
        <w:t xml:space="preserve"> </w:t>
      </w:r>
      <w:r>
        <w:rPr>
          <w:color w:val="161717"/>
        </w:rPr>
        <w:t>Session</w:t>
      </w:r>
    </w:p>
    <w:p w14:paraId="0DFF761B" w14:textId="77777777" w:rsidR="002C5C9D" w:rsidRDefault="00E2291B">
      <w:pPr>
        <w:pStyle w:val="ListParagraph"/>
        <w:numPr>
          <w:ilvl w:val="0"/>
          <w:numId w:val="5"/>
        </w:numPr>
        <w:tabs>
          <w:tab w:val="left" w:pos="2262"/>
          <w:tab w:val="left" w:pos="2263"/>
        </w:tabs>
        <w:spacing w:before="17" w:line="232" w:lineRule="auto"/>
        <w:ind w:left="2245" w:right="312" w:hanging="714"/>
      </w:pPr>
      <w:r>
        <w:rPr>
          <w:color w:val="161718"/>
          <w:position w:val="2"/>
        </w:rPr>
        <w:t xml:space="preserve">Composes or transcribes letters, memos, </w:t>
      </w:r>
      <w:r>
        <w:rPr>
          <w:color w:val="161718"/>
          <w:spacing w:val="-3"/>
          <w:position w:val="2"/>
        </w:rPr>
        <w:t xml:space="preserve">forms, </w:t>
      </w:r>
      <w:r>
        <w:rPr>
          <w:color w:val="161718"/>
          <w:position w:val="2"/>
        </w:rPr>
        <w:t>receipts</w:t>
      </w:r>
      <w:r>
        <w:rPr>
          <w:color w:val="161718"/>
        </w:rPr>
        <w:t xml:space="preserve">, </w:t>
      </w:r>
      <w:r>
        <w:rPr>
          <w:color w:val="161718"/>
          <w:spacing w:val="-3"/>
          <w:position w:val="2"/>
        </w:rPr>
        <w:t xml:space="preserve">etc. </w:t>
      </w:r>
      <w:r>
        <w:rPr>
          <w:color w:val="161718"/>
          <w:position w:val="2"/>
        </w:rPr>
        <w:t xml:space="preserve">from </w:t>
      </w:r>
      <w:r>
        <w:rPr>
          <w:color w:val="161718"/>
          <w:spacing w:val="6"/>
          <w:position w:val="2"/>
        </w:rPr>
        <w:t>copy,</w:t>
      </w:r>
      <w:r>
        <w:rPr>
          <w:color w:val="161718"/>
          <w:spacing w:val="-45"/>
          <w:position w:val="2"/>
        </w:rPr>
        <w:t xml:space="preserve"> </w:t>
      </w:r>
      <w:r>
        <w:rPr>
          <w:color w:val="161718"/>
          <w:position w:val="2"/>
        </w:rPr>
        <w:t>rough draft,</w:t>
      </w:r>
      <w:r>
        <w:rPr>
          <w:color w:val="161718"/>
        </w:rPr>
        <w:t xml:space="preserve"> and/or general instructions from the Pastor and other members </w:t>
      </w:r>
      <w:r>
        <w:rPr>
          <w:color w:val="161718"/>
          <w:spacing w:val="-5"/>
        </w:rPr>
        <w:t xml:space="preserve">of </w:t>
      </w:r>
      <w:r>
        <w:rPr>
          <w:color w:val="161718"/>
        </w:rPr>
        <w:t>the paid staff Proofreads copy and corrects</w:t>
      </w:r>
      <w:r>
        <w:rPr>
          <w:color w:val="161718"/>
          <w:spacing w:val="-4"/>
        </w:rPr>
        <w:t xml:space="preserve"> </w:t>
      </w:r>
      <w:r>
        <w:rPr>
          <w:color w:val="161718"/>
        </w:rPr>
        <w:t>errors</w:t>
      </w:r>
    </w:p>
    <w:p w14:paraId="1C62A96D" w14:textId="77777777" w:rsidR="002C5C9D" w:rsidRDefault="00E2291B">
      <w:pPr>
        <w:pStyle w:val="ListParagraph"/>
        <w:numPr>
          <w:ilvl w:val="0"/>
          <w:numId w:val="5"/>
        </w:numPr>
        <w:tabs>
          <w:tab w:val="left" w:pos="2262"/>
          <w:tab w:val="left" w:pos="2263"/>
        </w:tabs>
        <w:spacing w:before="23"/>
        <w:ind w:hanging="744"/>
      </w:pPr>
      <w:r>
        <w:rPr>
          <w:color w:val="161617"/>
        </w:rPr>
        <w:t>Pro</w:t>
      </w:r>
      <w:r>
        <w:rPr>
          <w:color w:val="161617"/>
        </w:rPr>
        <w:t>cesses, sorts, and files</w:t>
      </w:r>
      <w:r>
        <w:rPr>
          <w:color w:val="161617"/>
          <w:spacing w:val="43"/>
        </w:rPr>
        <w:t xml:space="preserve"> </w:t>
      </w:r>
      <w:r>
        <w:rPr>
          <w:color w:val="161617"/>
        </w:rPr>
        <w:t>mail.</w:t>
      </w:r>
    </w:p>
    <w:p w14:paraId="100A763E" w14:textId="77777777" w:rsidR="002C5C9D" w:rsidRDefault="00E2291B">
      <w:pPr>
        <w:pStyle w:val="ListParagraph"/>
        <w:numPr>
          <w:ilvl w:val="0"/>
          <w:numId w:val="5"/>
        </w:numPr>
        <w:tabs>
          <w:tab w:val="left" w:pos="2262"/>
          <w:tab w:val="left" w:pos="2263"/>
        </w:tabs>
        <w:spacing w:before="15" w:line="242" w:lineRule="auto"/>
        <w:ind w:left="2246" w:right="309" w:hanging="727"/>
      </w:pPr>
      <w:r>
        <w:rPr>
          <w:color w:val="151516"/>
        </w:rPr>
        <w:t xml:space="preserve">Greets visitors, determines </w:t>
      </w:r>
      <w:r>
        <w:rPr>
          <w:color w:val="151516"/>
          <w:spacing w:val="-4"/>
        </w:rPr>
        <w:t xml:space="preserve">nature </w:t>
      </w:r>
      <w:r>
        <w:rPr>
          <w:color w:val="151516"/>
        </w:rPr>
        <w:t xml:space="preserve">of business and </w:t>
      </w:r>
      <w:r>
        <w:rPr>
          <w:color w:val="151516"/>
          <w:spacing w:val="-4"/>
        </w:rPr>
        <w:t xml:space="preserve">assists </w:t>
      </w:r>
      <w:r>
        <w:rPr>
          <w:color w:val="151516"/>
        </w:rPr>
        <w:t xml:space="preserve">as needed. </w:t>
      </w:r>
      <w:r>
        <w:rPr>
          <w:color w:val="151516"/>
          <w:spacing w:val="-4"/>
        </w:rPr>
        <w:t xml:space="preserve">Provide </w:t>
      </w:r>
      <w:r>
        <w:rPr>
          <w:color w:val="151516"/>
        </w:rPr>
        <w:t xml:space="preserve">guidance and support to </w:t>
      </w:r>
      <w:r>
        <w:rPr>
          <w:color w:val="151516"/>
          <w:spacing w:val="-4"/>
        </w:rPr>
        <w:t xml:space="preserve">members </w:t>
      </w:r>
      <w:r>
        <w:rPr>
          <w:color w:val="151516"/>
          <w:spacing w:val="-3"/>
        </w:rPr>
        <w:t xml:space="preserve">and </w:t>
      </w:r>
      <w:r>
        <w:rPr>
          <w:color w:val="151516"/>
          <w:spacing w:val="-4"/>
        </w:rPr>
        <w:t xml:space="preserve">public </w:t>
      </w:r>
      <w:r>
        <w:rPr>
          <w:color w:val="151516"/>
        </w:rPr>
        <w:t xml:space="preserve">who come to </w:t>
      </w:r>
      <w:r>
        <w:rPr>
          <w:color w:val="151516"/>
          <w:spacing w:val="-4"/>
        </w:rPr>
        <w:t xml:space="preserve">the office looking </w:t>
      </w:r>
      <w:r>
        <w:rPr>
          <w:color w:val="151516"/>
        </w:rPr>
        <w:t>for</w:t>
      </w:r>
      <w:r>
        <w:rPr>
          <w:color w:val="151516"/>
          <w:spacing w:val="-16"/>
        </w:rPr>
        <w:t xml:space="preserve"> </w:t>
      </w:r>
      <w:r>
        <w:rPr>
          <w:color w:val="151516"/>
        </w:rPr>
        <w:t>help.</w:t>
      </w:r>
    </w:p>
    <w:p w14:paraId="7C66F279" w14:textId="77777777" w:rsidR="002C5C9D" w:rsidRDefault="002C5C9D">
      <w:pPr>
        <w:spacing w:line="242" w:lineRule="auto"/>
        <w:sectPr w:rsidR="002C5C9D">
          <w:type w:val="continuous"/>
          <w:pgSz w:w="12240" w:h="15790"/>
          <w:pgMar w:top="540" w:right="1340" w:bottom="0" w:left="80" w:header="720" w:footer="720" w:gutter="0"/>
          <w:cols w:space="720"/>
        </w:sectPr>
      </w:pPr>
    </w:p>
    <w:p w14:paraId="147116E1" w14:textId="77777777" w:rsidR="002C5C9D" w:rsidRDefault="00E2291B">
      <w:pPr>
        <w:pStyle w:val="BodyText"/>
        <w:spacing w:before="14"/>
        <w:ind w:right="58"/>
        <w:jc w:val="right"/>
      </w:pPr>
      <w:r>
        <w:rPr>
          <w:color w:val="161717"/>
          <w:w w:val="85"/>
        </w:rPr>
        <w:t>E.</w:t>
      </w:r>
    </w:p>
    <w:p w14:paraId="51876039" w14:textId="77777777" w:rsidR="002C5C9D" w:rsidRDefault="002C5C9D">
      <w:pPr>
        <w:pStyle w:val="BodyText"/>
        <w:spacing w:before="8"/>
        <w:rPr>
          <w:sz w:val="23"/>
        </w:rPr>
      </w:pPr>
    </w:p>
    <w:p w14:paraId="5183442C" w14:textId="77777777" w:rsidR="002C5C9D" w:rsidRDefault="00E2291B">
      <w:pPr>
        <w:pStyle w:val="BodyText"/>
        <w:ind w:right="72"/>
        <w:jc w:val="right"/>
      </w:pPr>
      <w:r>
        <w:rPr>
          <w:color w:val="1C1C1C"/>
          <w:w w:val="85"/>
        </w:rPr>
        <w:t>F.</w:t>
      </w:r>
    </w:p>
    <w:p w14:paraId="33DB212E" w14:textId="77777777" w:rsidR="002C5C9D" w:rsidRDefault="00E2291B">
      <w:pPr>
        <w:tabs>
          <w:tab w:val="left" w:pos="1407"/>
        </w:tabs>
        <w:spacing w:before="156"/>
        <w:ind w:right="38"/>
        <w:jc w:val="right"/>
      </w:pPr>
      <w:r>
        <w:rPr>
          <w:rFonts w:ascii="Trebuchet MS"/>
          <w:i/>
          <w:color w:val="BBBBBB"/>
          <w:position w:val="10"/>
        </w:rPr>
        <w:t>{</w:t>
      </w:r>
      <w:r>
        <w:rPr>
          <w:rFonts w:ascii="Trebuchet MS"/>
          <w:i/>
          <w:color w:val="BBBBBB"/>
          <w:position w:val="10"/>
        </w:rPr>
        <w:tab/>
      </w:r>
      <w:r>
        <w:rPr>
          <w:color w:val="1C1C1C"/>
          <w:spacing w:val="-2"/>
          <w:w w:val="85"/>
        </w:rPr>
        <w:t>G.</w:t>
      </w:r>
    </w:p>
    <w:p w14:paraId="7894A957" w14:textId="77777777" w:rsidR="002C5C9D" w:rsidRDefault="00E2291B">
      <w:pPr>
        <w:pStyle w:val="Heading1"/>
        <w:spacing w:before="234" w:line="240" w:lineRule="auto"/>
      </w:pPr>
      <w:r>
        <w:rPr>
          <w:color w:val="1C1C20"/>
          <w:spacing w:val="-1"/>
          <w:w w:val="80"/>
        </w:rPr>
        <w:t>H.</w:t>
      </w:r>
    </w:p>
    <w:p w14:paraId="7A316151" w14:textId="77777777" w:rsidR="002C5C9D" w:rsidRDefault="002C5C9D">
      <w:pPr>
        <w:pStyle w:val="BodyText"/>
        <w:rPr>
          <w:rFonts w:ascii="Century Gothic"/>
          <w:sz w:val="32"/>
        </w:rPr>
      </w:pPr>
    </w:p>
    <w:p w14:paraId="536F6439" w14:textId="77777777" w:rsidR="002C5C9D" w:rsidRDefault="002C5C9D">
      <w:pPr>
        <w:pStyle w:val="BodyText"/>
        <w:rPr>
          <w:rFonts w:ascii="Century Gothic"/>
          <w:sz w:val="32"/>
        </w:rPr>
      </w:pPr>
    </w:p>
    <w:p w14:paraId="7364CC06" w14:textId="77777777" w:rsidR="002C5C9D" w:rsidRDefault="002C5C9D">
      <w:pPr>
        <w:pStyle w:val="BodyText"/>
        <w:rPr>
          <w:rFonts w:ascii="Century Gothic"/>
          <w:sz w:val="32"/>
        </w:rPr>
      </w:pPr>
    </w:p>
    <w:p w14:paraId="7CF402E7" w14:textId="77777777" w:rsidR="002C5C9D" w:rsidRDefault="002C5C9D">
      <w:pPr>
        <w:pStyle w:val="BodyText"/>
        <w:rPr>
          <w:rFonts w:ascii="Century Gothic"/>
          <w:sz w:val="32"/>
        </w:rPr>
      </w:pPr>
    </w:p>
    <w:p w14:paraId="38205A85" w14:textId="77777777" w:rsidR="002C5C9D" w:rsidRDefault="002C5C9D">
      <w:pPr>
        <w:pStyle w:val="BodyText"/>
        <w:spacing w:before="3"/>
        <w:rPr>
          <w:rFonts w:ascii="Century Gothic"/>
          <w:sz w:val="24"/>
        </w:rPr>
      </w:pPr>
    </w:p>
    <w:p w14:paraId="4C3D6ADF" w14:textId="77777777" w:rsidR="002C5C9D" w:rsidRDefault="00E2291B">
      <w:pPr>
        <w:spacing w:line="269" w:lineRule="exact"/>
        <w:ind w:right="157"/>
        <w:jc w:val="right"/>
        <w:rPr>
          <w:rFonts w:ascii="Century Gothic"/>
          <w:sz w:val="25"/>
        </w:rPr>
      </w:pPr>
      <w:r>
        <w:rPr>
          <w:rFonts w:ascii="Century Gothic"/>
          <w:color w:val="1C1D1F"/>
          <w:spacing w:val="-2"/>
          <w:w w:val="75"/>
          <w:sz w:val="25"/>
        </w:rPr>
        <w:t>I.</w:t>
      </w:r>
    </w:p>
    <w:p w14:paraId="6B39BC95" w14:textId="77777777" w:rsidR="002C5C9D" w:rsidRDefault="00E2291B">
      <w:pPr>
        <w:spacing w:line="269" w:lineRule="exact"/>
        <w:ind w:right="126"/>
        <w:jc w:val="right"/>
        <w:rPr>
          <w:rFonts w:ascii="Century Gothic"/>
          <w:sz w:val="25"/>
        </w:rPr>
      </w:pPr>
      <w:r>
        <w:rPr>
          <w:rFonts w:ascii="Century Gothic"/>
          <w:color w:val="1C1D1F"/>
          <w:spacing w:val="-1"/>
          <w:w w:val="80"/>
          <w:sz w:val="25"/>
        </w:rPr>
        <w:t>J.</w:t>
      </w:r>
    </w:p>
    <w:p w14:paraId="21049C96" w14:textId="77777777" w:rsidR="002C5C9D" w:rsidRDefault="002C5C9D">
      <w:pPr>
        <w:pStyle w:val="BodyText"/>
        <w:rPr>
          <w:rFonts w:ascii="Century Gothic"/>
          <w:sz w:val="42"/>
        </w:rPr>
      </w:pPr>
    </w:p>
    <w:p w14:paraId="48F7F517" w14:textId="77777777" w:rsidR="002C5C9D" w:rsidRDefault="00E2291B">
      <w:pPr>
        <w:pStyle w:val="BodyText"/>
        <w:ind w:right="119"/>
        <w:jc w:val="right"/>
      </w:pPr>
      <w:r>
        <w:rPr>
          <w:color w:val="141414"/>
          <w:spacing w:val="-5"/>
          <w:w w:val="85"/>
        </w:rPr>
        <w:t>K.</w:t>
      </w:r>
    </w:p>
    <w:p w14:paraId="6B8261F3" w14:textId="77777777" w:rsidR="002C5C9D" w:rsidRDefault="002C5C9D">
      <w:pPr>
        <w:pStyle w:val="BodyText"/>
        <w:spacing w:before="7"/>
        <w:rPr>
          <w:sz w:val="25"/>
        </w:rPr>
      </w:pPr>
    </w:p>
    <w:p w14:paraId="03F48504" w14:textId="77777777" w:rsidR="002C5C9D" w:rsidRDefault="00E2291B">
      <w:pPr>
        <w:pStyle w:val="BodyText"/>
        <w:ind w:right="145"/>
        <w:jc w:val="right"/>
      </w:pPr>
      <w:r>
        <w:rPr>
          <w:color w:val="171C1C"/>
          <w:w w:val="85"/>
        </w:rPr>
        <w:t>L.</w:t>
      </w:r>
    </w:p>
    <w:p w14:paraId="569FA6EB" w14:textId="77777777" w:rsidR="002C5C9D" w:rsidRDefault="00E2291B">
      <w:pPr>
        <w:pStyle w:val="Heading2"/>
        <w:spacing w:before="23"/>
        <w:ind w:right="86"/>
        <w:rPr>
          <w:rFonts w:ascii="Gill Sans MT"/>
        </w:rPr>
      </w:pPr>
      <w:r>
        <w:rPr>
          <w:rFonts w:ascii="Gill Sans MT"/>
          <w:color w:val="1F1F20"/>
          <w:w w:val="90"/>
        </w:rPr>
        <w:t>M.</w:t>
      </w:r>
    </w:p>
    <w:p w14:paraId="45D3759D" w14:textId="77777777" w:rsidR="002C5C9D" w:rsidRDefault="00E2291B">
      <w:pPr>
        <w:spacing w:before="9"/>
        <w:ind w:right="113"/>
        <w:jc w:val="right"/>
        <w:rPr>
          <w:rFonts w:ascii="Gill Sans MT"/>
          <w:i/>
          <w:sz w:val="23"/>
        </w:rPr>
      </w:pPr>
      <w:r>
        <w:rPr>
          <w:rFonts w:ascii="Gill Sans MT"/>
          <w:i/>
          <w:color w:val="1F1F20"/>
          <w:spacing w:val="-1"/>
          <w:w w:val="90"/>
          <w:sz w:val="23"/>
        </w:rPr>
        <w:t>N.</w:t>
      </w:r>
    </w:p>
    <w:p w14:paraId="5C53E59F" w14:textId="77777777" w:rsidR="002C5C9D" w:rsidRDefault="00E2291B">
      <w:pPr>
        <w:pStyle w:val="BodyText"/>
        <w:spacing w:before="13" w:line="247" w:lineRule="auto"/>
        <w:ind w:left="156" w:right="177" w:firstLine="6"/>
      </w:pPr>
      <w:r>
        <w:br w:type="column"/>
      </w:r>
      <w:r>
        <w:rPr>
          <w:color w:val="161717"/>
        </w:rPr>
        <w:t xml:space="preserve">Answers the phone, provides information, takes messages and transfers calls as </w:t>
      </w:r>
      <w:r>
        <w:rPr>
          <w:color w:val="1A1A1B"/>
        </w:rPr>
        <w:t>necessary.</w:t>
      </w:r>
    </w:p>
    <w:p w14:paraId="199CD995" w14:textId="43A1AE32" w:rsidR="002C5C9D" w:rsidRDefault="00E2291B">
      <w:pPr>
        <w:pStyle w:val="BodyText"/>
        <w:spacing w:before="4" w:line="232" w:lineRule="auto"/>
        <w:ind w:left="156" w:right="177"/>
      </w:pPr>
      <w:r>
        <w:rPr>
          <w:color w:val="18181A"/>
        </w:rPr>
        <w:t xml:space="preserve">Schedules appointments and coordinates reservations for the church calendar, with the </w:t>
      </w:r>
      <w:r w:rsidR="00F33A1E">
        <w:rPr>
          <w:color w:val="18181A"/>
        </w:rPr>
        <w:t>understanding</w:t>
      </w:r>
      <w:r>
        <w:rPr>
          <w:color w:val="18181A"/>
          <w:position w:val="2"/>
        </w:rPr>
        <w:t xml:space="preserve"> </w:t>
      </w:r>
      <w:r>
        <w:rPr>
          <w:color w:val="18181A"/>
        </w:rPr>
        <w:t xml:space="preserve">that committee chairs are responsible for providing date changes. </w:t>
      </w:r>
      <w:r>
        <w:rPr>
          <w:color w:val="161717"/>
          <w:position w:val="2"/>
        </w:rPr>
        <w:t>Tracks and publicizes deadlines and due dates for bulletins, Broadcaster</w:t>
      </w:r>
      <w:r>
        <w:rPr>
          <w:color w:val="161717"/>
        </w:rPr>
        <w:t xml:space="preserve">, </w:t>
      </w:r>
      <w:r>
        <w:rPr>
          <w:color w:val="161717"/>
          <w:position w:val="2"/>
        </w:rPr>
        <w:t>annual reports</w:t>
      </w:r>
      <w:r>
        <w:rPr>
          <w:color w:val="161717"/>
        </w:rPr>
        <w:t xml:space="preserve">, </w:t>
      </w:r>
      <w:r>
        <w:rPr>
          <w:color w:val="161717"/>
          <w:position w:val="2"/>
        </w:rPr>
        <w:t>and mailings.</w:t>
      </w:r>
    </w:p>
    <w:p w14:paraId="3153F449" w14:textId="21CC50B0" w:rsidR="002C5C9D" w:rsidRDefault="00E2291B">
      <w:pPr>
        <w:pStyle w:val="BodyText"/>
        <w:spacing w:line="270" w:lineRule="exact"/>
        <w:ind w:left="156"/>
      </w:pPr>
      <w:r>
        <w:rPr>
          <w:color w:val="17181A"/>
        </w:rPr>
        <w:t xml:space="preserve">Coordinates and prepares the following </w:t>
      </w:r>
      <w:r w:rsidR="00F33A1E">
        <w:rPr>
          <w:color w:val="17181A"/>
          <w:position w:val="3"/>
        </w:rPr>
        <w:t>publications</w:t>
      </w:r>
      <w:r>
        <w:rPr>
          <w:color w:val="17181A"/>
        </w:rPr>
        <w:t>:</w:t>
      </w:r>
    </w:p>
    <w:p w14:paraId="7CCF4F1C" w14:textId="77777777" w:rsidR="002C5C9D" w:rsidRDefault="00E2291B">
      <w:pPr>
        <w:pStyle w:val="ListParagraph"/>
        <w:numPr>
          <w:ilvl w:val="0"/>
          <w:numId w:val="4"/>
        </w:numPr>
        <w:tabs>
          <w:tab w:val="left" w:pos="882"/>
          <w:tab w:val="left" w:pos="883"/>
        </w:tabs>
        <w:spacing w:before="80"/>
        <w:ind w:hanging="716"/>
      </w:pPr>
      <w:r>
        <w:rPr>
          <w:color w:val="18181A"/>
        </w:rPr>
        <w:t xml:space="preserve">Monthly electronic Session packet for distribution </w:t>
      </w:r>
      <w:r>
        <w:rPr>
          <w:color w:val="18181A"/>
          <w:spacing w:val="-3"/>
        </w:rPr>
        <w:t xml:space="preserve">prior </w:t>
      </w:r>
      <w:r>
        <w:rPr>
          <w:color w:val="18181A"/>
        </w:rPr>
        <w:t xml:space="preserve">to </w:t>
      </w:r>
      <w:r>
        <w:rPr>
          <w:color w:val="18181A"/>
          <w:spacing w:val="2"/>
        </w:rPr>
        <w:t xml:space="preserve">the </w:t>
      </w:r>
      <w:r>
        <w:rPr>
          <w:color w:val="18181A"/>
          <w:spacing w:val="3"/>
        </w:rPr>
        <w:t>Session</w:t>
      </w:r>
      <w:r>
        <w:rPr>
          <w:color w:val="18181A"/>
          <w:spacing w:val="-38"/>
        </w:rPr>
        <w:t xml:space="preserve"> </w:t>
      </w:r>
      <w:r>
        <w:rPr>
          <w:color w:val="18181A"/>
        </w:rPr>
        <w:t>meeting.</w:t>
      </w:r>
    </w:p>
    <w:p w14:paraId="381AE706" w14:textId="77777777" w:rsidR="002C5C9D" w:rsidRDefault="00E2291B">
      <w:pPr>
        <w:pStyle w:val="ListParagraph"/>
        <w:numPr>
          <w:ilvl w:val="0"/>
          <w:numId w:val="4"/>
        </w:numPr>
        <w:tabs>
          <w:tab w:val="left" w:pos="882"/>
          <w:tab w:val="left" w:pos="883"/>
        </w:tabs>
        <w:spacing w:before="22"/>
        <w:ind w:hanging="731"/>
      </w:pPr>
      <w:r>
        <w:rPr>
          <w:color w:val="151516"/>
        </w:rPr>
        <w:t>Weekly</w:t>
      </w:r>
      <w:r>
        <w:rPr>
          <w:color w:val="151516"/>
          <w:spacing w:val="7"/>
        </w:rPr>
        <w:t xml:space="preserve"> </w:t>
      </w:r>
      <w:r>
        <w:rPr>
          <w:color w:val="151516"/>
        </w:rPr>
        <w:t>Bulletins</w:t>
      </w:r>
    </w:p>
    <w:p w14:paraId="7B1DA2C6" w14:textId="77777777" w:rsidR="002C5C9D" w:rsidRDefault="00E2291B">
      <w:pPr>
        <w:pStyle w:val="ListParagraph"/>
        <w:numPr>
          <w:ilvl w:val="0"/>
          <w:numId w:val="4"/>
        </w:numPr>
        <w:tabs>
          <w:tab w:val="left" w:pos="882"/>
          <w:tab w:val="left" w:pos="883"/>
        </w:tabs>
        <w:ind w:hanging="727"/>
      </w:pPr>
      <w:r>
        <w:rPr>
          <w:color w:val="1B1B1C"/>
        </w:rPr>
        <w:t>M</w:t>
      </w:r>
      <w:r>
        <w:rPr>
          <w:color w:val="1B1B1C"/>
        </w:rPr>
        <w:t>onthly Broadcaster and the weekly This Week at</w:t>
      </w:r>
      <w:r>
        <w:rPr>
          <w:color w:val="1B1B1C"/>
          <w:spacing w:val="-37"/>
        </w:rPr>
        <w:t xml:space="preserve"> </w:t>
      </w:r>
      <w:r>
        <w:rPr>
          <w:color w:val="1B1B1C"/>
        </w:rPr>
        <w:t>Westy</w:t>
      </w:r>
    </w:p>
    <w:p w14:paraId="3AFA7EB7" w14:textId="77777777" w:rsidR="002C5C9D" w:rsidRDefault="00E2291B">
      <w:pPr>
        <w:pStyle w:val="ListParagraph"/>
        <w:numPr>
          <w:ilvl w:val="0"/>
          <w:numId w:val="4"/>
        </w:numPr>
        <w:tabs>
          <w:tab w:val="left" w:pos="882"/>
          <w:tab w:val="left" w:pos="883"/>
        </w:tabs>
        <w:spacing w:before="20"/>
        <w:ind w:hanging="732"/>
      </w:pPr>
      <w:r>
        <w:rPr>
          <w:color w:val="1B1B1B"/>
        </w:rPr>
        <w:t>Quarterly Contribution</w:t>
      </w:r>
      <w:r>
        <w:rPr>
          <w:color w:val="1B1B1B"/>
          <w:spacing w:val="24"/>
        </w:rPr>
        <w:t xml:space="preserve"> </w:t>
      </w:r>
      <w:r>
        <w:rPr>
          <w:color w:val="1B1B1B"/>
        </w:rPr>
        <w:t>Statements.</w:t>
      </w:r>
    </w:p>
    <w:p w14:paraId="36DC04D4" w14:textId="77777777" w:rsidR="002C5C9D" w:rsidRDefault="00E2291B">
      <w:pPr>
        <w:pStyle w:val="ListParagraph"/>
        <w:numPr>
          <w:ilvl w:val="0"/>
          <w:numId w:val="4"/>
        </w:numPr>
        <w:tabs>
          <w:tab w:val="left" w:pos="882"/>
          <w:tab w:val="left" w:pos="883"/>
        </w:tabs>
        <w:spacing w:before="17"/>
        <w:ind w:hanging="735"/>
      </w:pPr>
      <w:r>
        <w:rPr>
          <w:color w:val="1A1A1B"/>
        </w:rPr>
        <w:t>Annual Report to the</w:t>
      </w:r>
      <w:r>
        <w:rPr>
          <w:color w:val="1A1A1B"/>
          <w:spacing w:val="24"/>
        </w:rPr>
        <w:t xml:space="preserve"> </w:t>
      </w:r>
      <w:r>
        <w:rPr>
          <w:color w:val="1A1A1B"/>
        </w:rPr>
        <w:t>Congregation.</w:t>
      </w:r>
    </w:p>
    <w:p w14:paraId="31B20465" w14:textId="77777777" w:rsidR="002C5C9D" w:rsidRDefault="00E2291B">
      <w:pPr>
        <w:pStyle w:val="ListParagraph"/>
        <w:numPr>
          <w:ilvl w:val="0"/>
          <w:numId w:val="4"/>
        </w:numPr>
        <w:tabs>
          <w:tab w:val="left" w:pos="882"/>
          <w:tab w:val="left" w:pos="883"/>
        </w:tabs>
        <w:spacing w:line="350" w:lineRule="atLeast"/>
        <w:ind w:left="114" w:right="1557" w:firstLine="37"/>
      </w:pPr>
      <w:r>
        <w:rPr>
          <w:color w:val="171718"/>
        </w:rPr>
        <w:t xml:space="preserve">Annual Statistical Reports to the Presbyterian Church </w:t>
      </w:r>
      <w:r>
        <w:rPr>
          <w:color w:val="171718"/>
          <w:position w:val="5"/>
        </w:rPr>
        <w:t>(</w:t>
      </w:r>
      <w:r>
        <w:rPr>
          <w:color w:val="171718"/>
        </w:rPr>
        <w:t>USA</w:t>
      </w:r>
      <w:r>
        <w:rPr>
          <w:color w:val="171718"/>
          <w:position w:val="5"/>
        </w:rPr>
        <w:t>)</w:t>
      </w:r>
      <w:r>
        <w:rPr>
          <w:color w:val="171718"/>
        </w:rPr>
        <w:t>.</w:t>
      </w:r>
      <w:r>
        <w:rPr>
          <w:color w:val="18181A"/>
        </w:rPr>
        <w:t xml:space="preserve"> Transfers all required documentation to permanent session record</w:t>
      </w:r>
      <w:r>
        <w:rPr>
          <w:color w:val="18181A"/>
          <w:spacing w:val="-12"/>
        </w:rPr>
        <w:t xml:space="preserve"> </w:t>
      </w:r>
      <w:r>
        <w:rPr>
          <w:color w:val="18181A"/>
        </w:rPr>
        <w:t>book.</w:t>
      </w:r>
    </w:p>
    <w:p w14:paraId="155F6631" w14:textId="77777777" w:rsidR="002C5C9D" w:rsidRDefault="00E2291B">
      <w:pPr>
        <w:pStyle w:val="BodyText"/>
        <w:spacing w:before="16" w:line="230" w:lineRule="auto"/>
        <w:ind w:left="137" w:right="123"/>
      </w:pPr>
      <w:r>
        <w:rPr>
          <w:color w:val="18181A"/>
          <w:spacing w:val="1"/>
          <w:w w:val="98"/>
          <w:position w:val="2"/>
        </w:rPr>
        <w:t>Mainta</w:t>
      </w:r>
      <w:r>
        <w:rPr>
          <w:color w:val="18181A"/>
          <w:spacing w:val="-4"/>
          <w:position w:val="2"/>
        </w:rPr>
        <w:t>in</w:t>
      </w:r>
      <w:r>
        <w:rPr>
          <w:color w:val="18181A"/>
          <w:position w:val="2"/>
        </w:rPr>
        <w:t>s</w:t>
      </w:r>
      <w:r>
        <w:rPr>
          <w:color w:val="18181A"/>
          <w:spacing w:val="7"/>
          <w:position w:val="2"/>
        </w:rPr>
        <w:t xml:space="preserve"> </w:t>
      </w:r>
      <w:r>
        <w:rPr>
          <w:color w:val="18181A"/>
          <w:position w:val="2"/>
        </w:rPr>
        <w:t>membership</w:t>
      </w:r>
      <w:r>
        <w:rPr>
          <w:color w:val="18181A"/>
          <w:position w:val="2"/>
        </w:rPr>
        <w:t xml:space="preserve"> </w:t>
      </w:r>
      <w:r>
        <w:rPr>
          <w:color w:val="18181A"/>
          <w:w w:val="98"/>
          <w:position w:val="2"/>
        </w:rPr>
        <w:t>r</w:t>
      </w:r>
      <w:r>
        <w:rPr>
          <w:color w:val="18181A"/>
          <w:position w:val="2"/>
        </w:rPr>
        <w:t>ecords</w:t>
      </w:r>
      <w:r>
        <w:rPr>
          <w:color w:val="18181A"/>
          <w:position w:val="2"/>
        </w:rPr>
        <w:t xml:space="preserve"> </w:t>
      </w:r>
      <w:r>
        <w:rPr>
          <w:color w:val="18181A"/>
          <w:position w:val="2"/>
        </w:rPr>
        <w:t>and</w:t>
      </w:r>
      <w:r>
        <w:rPr>
          <w:color w:val="18181A"/>
          <w:spacing w:val="-6"/>
          <w:position w:val="2"/>
        </w:rPr>
        <w:t xml:space="preserve"> </w:t>
      </w:r>
      <w:r>
        <w:rPr>
          <w:color w:val="18181A"/>
          <w:spacing w:val="1"/>
          <w:w w:val="99"/>
          <w:position w:val="2"/>
        </w:rPr>
        <w:t>minute</w:t>
      </w:r>
      <w:r>
        <w:rPr>
          <w:color w:val="18181A"/>
          <w:w w:val="99"/>
          <w:position w:val="2"/>
        </w:rPr>
        <w:t>s</w:t>
      </w:r>
      <w:r>
        <w:rPr>
          <w:color w:val="18181A"/>
          <w:spacing w:val="4"/>
          <w:position w:val="2"/>
        </w:rPr>
        <w:t xml:space="preserve"> </w:t>
      </w:r>
      <w:r>
        <w:rPr>
          <w:color w:val="18181A"/>
          <w:w w:val="99"/>
          <w:position w:val="2"/>
        </w:rPr>
        <w:t>of</w:t>
      </w:r>
      <w:r>
        <w:rPr>
          <w:color w:val="18181A"/>
          <w:spacing w:val="9"/>
          <w:position w:val="2"/>
        </w:rPr>
        <w:t xml:space="preserve"> </w:t>
      </w:r>
      <w:r>
        <w:rPr>
          <w:color w:val="18181A"/>
          <w:spacing w:val="-1"/>
          <w:w w:val="96"/>
          <w:position w:val="2"/>
        </w:rPr>
        <w:t>Se</w:t>
      </w:r>
      <w:r>
        <w:rPr>
          <w:color w:val="18181A"/>
          <w:spacing w:val="-1"/>
          <w:position w:val="2"/>
        </w:rPr>
        <w:t>ssio</w:t>
      </w:r>
      <w:r>
        <w:rPr>
          <w:color w:val="18181A"/>
          <w:w w:val="99"/>
          <w:position w:val="2"/>
        </w:rPr>
        <w:t>n</w:t>
      </w:r>
      <w:r>
        <w:rPr>
          <w:color w:val="18181A"/>
          <w:spacing w:val="4"/>
          <w:position w:val="2"/>
        </w:rPr>
        <w:t xml:space="preserve"> </w:t>
      </w:r>
      <w:r>
        <w:rPr>
          <w:color w:val="18181A"/>
          <w:spacing w:val="-2"/>
          <w:position w:val="2"/>
        </w:rPr>
        <w:t>an</w:t>
      </w:r>
      <w:r>
        <w:rPr>
          <w:color w:val="18181A"/>
          <w:w w:val="99"/>
          <w:position w:val="2"/>
        </w:rPr>
        <w:t>d</w:t>
      </w:r>
      <w:r>
        <w:rPr>
          <w:color w:val="18181A"/>
          <w:spacing w:val="10"/>
          <w:position w:val="2"/>
        </w:rPr>
        <w:t xml:space="preserve"> </w:t>
      </w:r>
      <w:r>
        <w:rPr>
          <w:color w:val="18181A"/>
          <w:spacing w:val="-1"/>
          <w:w w:val="98"/>
          <w:position w:val="2"/>
        </w:rPr>
        <w:t>Churc</w:t>
      </w:r>
      <w:r>
        <w:rPr>
          <w:color w:val="18181A"/>
          <w:w w:val="98"/>
          <w:position w:val="2"/>
        </w:rPr>
        <w:t>h</w:t>
      </w:r>
      <w:r>
        <w:rPr>
          <w:color w:val="18181A"/>
          <w:spacing w:val="11"/>
          <w:position w:val="2"/>
        </w:rPr>
        <w:t xml:space="preserve"> </w:t>
      </w:r>
      <w:r>
        <w:rPr>
          <w:color w:val="18181A"/>
          <w:spacing w:val="-1"/>
          <w:w w:val="94"/>
          <w:position w:val="2"/>
        </w:rPr>
        <w:t>C</w:t>
      </w:r>
      <w:r>
        <w:rPr>
          <w:color w:val="18181A"/>
          <w:spacing w:val="-1"/>
          <w:position w:val="2"/>
        </w:rPr>
        <w:t>o</w:t>
      </w:r>
      <w:r>
        <w:rPr>
          <w:color w:val="18181A"/>
          <w:spacing w:val="-1"/>
          <w:w w:val="99"/>
          <w:position w:val="2"/>
        </w:rPr>
        <w:t>mmittees</w:t>
      </w:r>
      <w:r>
        <w:rPr>
          <w:color w:val="18181A"/>
          <w:w w:val="44"/>
        </w:rPr>
        <w:t>,</w:t>
      </w:r>
      <w:r>
        <w:rPr>
          <w:color w:val="18181A"/>
          <w:spacing w:val="7"/>
        </w:rPr>
        <w:t xml:space="preserve"> </w:t>
      </w:r>
      <w:r>
        <w:rPr>
          <w:color w:val="18181A"/>
          <w:spacing w:val="-1"/>
          <w:w w:val="99"/>
          <w:position w:val="1"/>
        </w:rPr>
        <w:t xml:space="preserve">as </w:t>
      </w:r>
      <w:r>
        <w:rPr>
          <w:color w:val="18181A"/>
          <w:position w:val="1"/>
        </w:rPr>
        <w:t xml:space="preserve">well </w:t>
      </w:r>
      <w:r>
        <w:rPr>
          <w:color w:val="18181A"/>
          <w:position w:val="2"/>
        </w:rPr>
        <w:t>as records for pledges, offerings, special funds</w:t>
      </w:r>
      <w:r>
        <w:rPr>
          <w:color w:val="18181A"/>
        </w:rPr>
        <w:t xml:space="preserve">, </w:t>
      </w:r>
      <w:r>
        <w:rPr>
          <w:color w:val="18181A"/>
          <w:position w:val="1"/>
        </w:rPr>
        <w:t xml:space="preserve">and member statements. Conduct </w:t>
      </w:r>
      <w:r>
        <w:rPr>
          <w:color w:val="18181A"/>
        </w:rPr>
        <w:t>the annual review of membership in coordination with the Pastor and with</w:t>
      </w:r>
      <w:r>
        <w:rPr>
          <w:color w:val="18181A"/>
          <w:spacing w:val="-10"/>
        </w:rPr>
        <w:t xml:space="preserve"> </w:t>
      </w:r>
      <w:r>
        <w:rPr>
          <w:color w:val="18181A"/>
        </w:rPr>
        <w:t>Session.</w:t>
      </w:r>
    </w:p>
    <w:p w14:paraId="07E034EE" w14:textId="77777777" w:rsidR="002C5C9D" w:rsidRDefault="00E2291B">
      <w:pPr>
        <w:pStyle w:val="BodyText"/>
        <w:spacing w:before="8" w:line="247" w:lineRule="auto"/>
        <w:ind w:left="159" w:right="177" w:hanging="23"/>
      </w:pPr>
      <w:r>
        <w:rPr>
          <w:color w:val="18181A"/>
        </w:rPr>
        <w:t>Maintains office and building operating supplies through established methods for requisitioning, purchasing, receiving, and distribution.</w:t>
      </w:r>
    </w:p>
    <w:p w14:paraId="3F5B3ABE" w14:textId="77777777" w:rsidR="002C5C9D" w:rsidRDefault="00E2291B">
      <w:pPr>
        <w:pStyle w:val="BodyText"/>
        <w:spacing w:before="2" w:line="247" w:lineRule="auto"/>
        <w:ind w:left="159" w:right="2242"/>
      </w:pPr>
      <w:r>
        <w:rPr>
          <w:color w:val="18181A"/>
        </w:rPr>
        <w:t>Coordinates the volunteers who assist with office duties. Prepares checks within the limits as set in church policy.</w:t>
      </w:r>
    </w:p>
    <w:p w14:paraId="29E97247" w14:textId="77777777" w:rsidR="002C5C9D" w:rsidRDefault="00E2291B">
      <w:pPr>
        <w:pStyle w:val="BodyText"/>
        <w:spacing w:before="1"/>
        <w:ind w:left="159"/>
      </w:pPr>
      <w:r>
        <w:rPr>
          <w:color w:val="1B1B1C"/>
          <w:position w:val="2"/>
        </w:rPr>
        <w:t>A</w:t>
      </w:r>
      <w:r>
        <w:rPr>
          <w:color w:val="1B1B1C"/>
          <w:position w:val="2"/>
        </w:rPr>
        <w:t>t the direction of the Pastor</w:t>
      </w:r>
      <w:r>
        <w:rPr>
          <w:color w:val="1B1B1C"/>
        </w:rPr>
        <w:t xml:space="preserve">, </w:t>
      </w:r>
      <w:r>
        <w:rPr>
          <w:color w:val="1B1B1C"/>
          <w:position w:val="2"/>
        </w:rPr>
        <w:t>prepares required reports for Presbytery.</w:t>
      </w:r>
    </w:p>
    <w:p w14:paraId="7BD1CCCE" w14:textId="77777777" w:rsidR="002C5C9D" w:rsidRDefault="002C5C9D">
      <w:pPr>
        <w:sectPr w:rsidR="002C5C9D">
          <w:type w:val="continuous"/>
          <w:pgSz w:w="12240" w:h="15790"/>
          <w:pgMar w:top="540" w:right="1340" w:bottom="0" w:left="80" w:header="720" w:footer="720" w:gutter="0"/>
          <w:cols w:num="2" w:space="720" w:equalWidth="0">
            <w:col w:w="1770" w:space="310"/>
            <w:col w:w="8740"/>
          </w:cols>
        </w:sectPr>
      </w:pPr>
    </w:p>
    <w:p w14:paraId="3AAAF1D3" w14:textId="77777777" w:rsidR="002C5C9D" w:rsidRDefault="00E2291B">
      <w:pPr>
        <w:pStyle w:val="BodyText"/>
        <w:rPr>
          <w:sz w:val="20"/>
        </w:rPr>
      </w:pPr>
      <w:r>
        <w:rPr>
          <w:noProof/>
        </w:rPr>
        <w:drawing>
          <wp:anchor distT="0" distB="0" distL="0" distR="0" simplePos="0" relativeHeight="268430783" behindDoc="1" locked="0" layoutInCell="1" allowOverlap="1" wp14:anchorId="264A5F53" wp14:editId="0E37C05F">
            <wp:simplePos x="0" y="0"/>
            <wp:positionH relativeFrom="page">
              <wp:posOffset>0</wp:posOffset>
            </wp:positionH>
            <wp:positionV relativeFrom="page">
              <wp:posOffset>0</wp:posOffset>
            </wp:positionV>
            <wp:extent cx="7766999" cy="100207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66999" cy="10020746"/>
                    </a:xfrm>
                    <a:prstGeom prst="rect">
                      <a:avLst/>
                    </a:prstGeom>
                  </pic:spPr>
                </pic:pic>
              </a:graphicData>
            </a:graphic>
          </wp:anchor>
        </w:drawing>
      </w:r>
    </w:p>
    <w:p w14:paraId="4B0BF036" w14:textId="77777777" w:rsidR="002C5C9D" w:rsidRDefault="002C5C9D">
      <w:pPr>
        <w:pStyle w:val="BodyText"/>
        <w:rPr>
          <w:sz w:val="20"/>
        </w:rPr>
      </w:pPr>
    </w:p>
    <w:p w14:paraId="240B292D" w14:textId="77777777" w:rsidR="002C5C9D" w:rsidRDefault="002C5C9D">
      <w:pPr>
        <w:pStyle w:val="BodyText"/>
        <w:rPr>
          <w:sz w:val="20"/>
        </w:rPr>
      </w:pPr>
    </w:p>
    <w:p w14:paraId="5B3769DB" w14:textId="77777777" w:rsidR="002C5C9D" w:rsidRDefault="002C5C9D">
      <w:pPr>
        <w:pStyle w:val="BodyText"/>
        <w:rPr>
          <w:sz w:val="20"/>
        </w:rPr>
      </w:pPr>
    </w:p>
    <w:p w14:paraId="77E4CD79" w14:textId="77777777" w:rsidR="002C5C9D" w:rsidRDefault="002C5C9D">
      <w:pPr>
        <w:pStyle w:val="BodyText"/>
        <w:rPr>
          <w:sz w:val="20"/>
        </w:rPr>
      </w:pPr>
    </w:p>
    <w:p w14:paraId="1FAB8FC6" w14:textId="77777777" w:rsidR="002C5C9D" w:rsidRDefault="002C5C9D">
      <w:pPr>
        <w:pStyle w:val="BodyText"/>
        <w:rPr>
          <w:sz w:val="20"/>
        </w:rPr>
      </w:pPr>
    </w:p>
    <w:p w14:paraId="13B7594D" w14:textId="77777777" w:rsidR="002C5C9D" w:rsidRDefault="002C5C9D">
      <w:pPr>
        <w:pStyle w:val="BodyText"/>
        <w:rPr>
          <w:sz w:val="20"/>
        </w:rPr>
      </w:pPr>
    </w:p>
    <w:p w14:paraId="7BE9A58D" w14:textId="77777777" w:rsidR="002C5C9D" w:rsidRDefault="002C5C9D">
      <w:pPr>
        <w:pStyle w:val="BodyText"/>
        <w:rPr>
          <w:sz w:val="20"/>
        </w:rPr>
      </w:pPr>
    </w:p>
    <w:p w14:paraId="4D811678" w14:textId="77777777" w:rsidR="002C5C9D" w:rsidRDefault="002C5C9D">
      <w:pPr>
        <w:pStyle w:val="BodyText"/>
        <w:spacing w:before="10"/>
      </w:pPr>
    </w:p>
    <w:p w14:paraId="6C47EA5C" w14:textId="77777777" w:rsidR="002C5C9D" w:rsidRDefault="00E2291B">
      <w:pPr>
        <w:tabs>
          <w:tab w:val="left" w:pos="9597"/>
        </w:tabs>
        <w:ind w:left="775"/>
        <w:rPr>
          <w:rFonts w:ascii="Cambria"/>
          <w:sz w:val="20"/>
        </w:rPr>
      </w:pPr>
      <w:r>
        <w:rPr>
          <w:rFonts w:ascii="Palatino Linotype"/>
          <w:color w:val="232425"/>
          <w:sz w:val="20"/>
        </w:rPr>
        <w:t>Office</w:t>
      </w:r>
      <w:r>
        <w:rPr>
          <w:rFonts w:ascii="Palatino Linotype"/>
          <w:color w:val="232425"/>
          <w:spacing w:val="-27"/>
          <w:sz w:val="20"/>
        </w:rPr>
        <w:t xml:space="preserve"> </w:t>
      </w:r>
      <w:r>
        <w:rPr>
          <w:rFonts w:ascii="Palatino Linotype"/>
          <w:color w:val="232425"/>
          <w:sz w:val="20"/>
        </w:rPr>
        <w:t>Administrator</w:t>
      </w:r>
      <w:r>
        <w:rPr>
          <w:rFonts w:ascii="Palatino Linotype"/>
          <w:color w:val="232425"/>
          <w:spacing w:val="-26"/>
          <w:sz w:val="20"/>
        </w:rPr>
        <w:t xml:space="preserve"> </w:t>
      </w:r>
      <w:r>
        <w:rPr>
          <w:rFonts w:ascii="Palatino Linotype"/>
          <w:color w:val="232425"/>
          <w:sz w:val="20"/>
        </w:rPr>
        <w:t>Job</w:t>
      </w:r>
      <w:r>
        <w:rPr>
          <w:rFonts w:ascii="Palatino Linotype"/>
          <w:color w:val="232425"/>
          <w:spacing w:val="-18"/>
          <w:sz w:val="20"/>
        </w:rPr>
        <w:t xml:space="preserve"> </w:t>
      </w:r>
      <w:r>
        <w:rPr>
          <w:rFonts w:ascii="Palatino Linotype"/>
          <w:color w:val="232425"/>
          <w:sz w:val="20"/>
        </w:rPr>
        <w:t>Description</w:t>
      </w:r>
      <w:r>
        <w:rPr>
          <w:rFonts w:ascii="Palatino Linotype"/>
          <w:color w:val="232425"/>
          <w:sz w:val="20"/>
        </w:rPr>
        <w:tab/>
      </w:r>
      <w:r>
        <w:rPr>
          <w:rFonts w:ascii="Palatino Linotype"/>
          <w:color w:val="232424"/>
          <w:sz w:val="20"/>
        </w:rPr>
        <w:t>J</w:t>
      </w:r>
      <w:r>
        <w:rPr>
          <w:rFonts w:ascii="Cambria"/>
          <w:color w:val="232424"/>
          <w:sz w:val="20"/>
        </w:rPr>
        <w:t>u</w:t>
      </w:r>
      <w:r>
        <w:rPr>
          <w:rFonts w:ascii="Palatino Linotype"/>
          <w:color w:val="232424"/>
          <w:sz w:val="20"/>
        </w:rPr>
        <w:t>ne</w:t>
      </w:r>
      <w:r>
        <w:rPr>
          <w:rFonts w:ascii="Palatino Linotype"/>
          <w:color w:val="232424"/>
          <w:spacing w:val="7"/>
          <w:sz w:val="20"/>
        </w:rPr>
        <w:t xml:space="preserve"> </w:t>
      </w:r>
      <w:r>
        <w:rPr>
          <w:rFonts w:ascii="Palatino Linotype"/>
          <w:color w:val="232424"/>
          <w:sz w:val="20"/>
        </w:rPr>
        <w:t>201</w:t>
      </w:r>
      <w:r>
        <w:rPr>
          <w:rFonts w:ascii="Cambria"/>
          <w:color w:val="232424"/>
          <w:sz w:val="20"/>
        </w:rPr>
        <w:t>9</w:t>
      </w:r>
    </w:p>
    <w:p w14:paraId="1DF6B36D" w14:textId="77777777" w:rsidR="002C5C9D" w:rsidRDefault="002C5C9D">
      <w:pPr>
        <w:rPr>
          <w:rFonts w:ascii="Cambria"/>
          <w:sz w:val="20"/>
        </w:rPr>
        <w:sectPr w:rsidR="002C5C9D">
          <w:type w:val="continuous"/>
          <w:pgSz w:w="12240" w:h="15790"/>
          <w:pgMar w:top="540" w:right="1340" w:bottom="0" w:left="80" w:header="720" w:footer="720" w:gutter="0"/>
          <w:cols w:space="720"/>
        </w:sectPr>
      </w:pPr>
    </w:p>
    <w:p w14:paraId="1C4E1492" w14:textId="058EF15D" w:rsidR="002C5C9D" w:rsidRDefault="00E2291B">
      <w:pPr>
        <w:pStyle w:val="ListParagraph"/>
        <w:numPr>
          <w:ilvl w:val="0"/>
          <w:numId w:val="3"/>
        </w:numPr>
        <w:tabs>
          <w:tab w:val="left" w:pos="1611"/>
          <w:tab w:val="left" w:pos="1612"/>
        </w:tabs>
        <w:spacing w:before="110" w:line="223" w:lineRule="auto"/>
        <w:ind w:right="218" w:hanging="906"/>
        <w:jc w:val="left"/>
      </w:pPr>
      <w:r>
        <w:rPr>
          <w:noProof/>
        </w:rPr>
        <w:lastRenderedPageBreak/>
        <w:drawing>
          <wp:anchor distT="0" distB="0" distL="0" distR="0" simplePos="0" relativeHeight="268430807" behindDoc="1" locked="0" layoutInCell="1" allowOverlap="1" wp14:anchorId="0BDBA3BD" wp14:editId="042553BB">
            <wp:simplePos x="0" y="0"/>
            <wp:positionH relativeFrom="page">
              <wp:posOffset>4396</wp:posOffset>
            </wp:positionH>
            <wp:positionV relativeFrom="page">
              <wp:posOffset>0</wp:posOffset>
            </wp:positionV>
            <wp:extent cx="7768002" cy="1001468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768002" cy="10014682"/>
                    </a:xfrm>
                    <a:prstGeom prst="rect">
                      <a:avLst/>
                    </a:prstGeom>
                  </pic:spPr>
                </pic:pic>
              </a:graphicData>
            </a:graphic>
          </wp:anchor>
        </w:drawing>
      </w:r>
      <w:r>
        <w:rPr>
          <w:color w:val="171718"/>
        </w:rPr>
        <w:t>Organizes the required paper</w:t>
      </w:r>
      <w:bookmarkStart w:id="0" w:name="_GoBack"/>
      <w:bookmarkEnd w:id="0"/>
      <w:r>
        <w:rPr>
          <w:color w:val="171718"/>
        </w:rPr>
        <w:t xml:space="preserve">work for purchase orders and invoices in preparation for </w:t>
      </w:r>
      <w:r>
        <w:rPr>
          <w:color w:val="171718"/>
          <w:spacing w:val="-4"/>
        </w:rPr>
        <w:t xml:space="preserve">payment. </w:t>
      </w:r>
      <w:r>
        <w:rPr>
          <w:color w:val="171718"/>
          <w:spacing w:val="-3"/>
        </w:rPr>
        <w:t xml:space="preserve">The </w:t>
      </w:r>
      <w:r>
        <w:rPr>
          <w:color w:val="171718"/>
          <w:spacing w:val="-4"/>
        </w:rPr>
        <w:t xml:space="preserve">Office </w:t>
      </w:r>
      <w:r>
        <w:rPr>
          <w:color w:val="171718"/>
        </w:rPr>
        <w:t xml:space="preserve">Administrator shall </w:t>
      </w:r>
      <w:r>
        <w:rPr>
          <w:color w:val="171718"/>
          <w:spacing w:val="-4"/>
        </w:rPr>
        <w:t xml:space="preserve">verify </w:t>
      </w:r>
      <w:r>
        <w:rPr>
          <w:color w:val="171718"/>
        </w:rPr>
        <w:t xml:space="preserve">the appropriate account </w:t>
      </w:r>
      <w:proofErr w:type="gramStart"/>
      <w:r>
        <w:rPr>
          <w:color w:val="171718"/>
        </w:rPr>
        <w:t>number, and</w:t>
      </w:r>
      <w:proofErr w:type="gramEnd"/>
      <w:r>
        <w:rPr>
          <w:color w:val="171718"/>
        </w:rPr>
        <w:t xml:space="preserve"> attach to the appropriate documentation. The prepared bills, vouchers/invoices and chec</w:t>
      </w:r>
      <w:r>
        <w:rPr>
          <w:color w:val="171718"/>
        </w:rPr>
        <w:t>ks</w:t>
      </w:r>
      <w:r>
        <w:rPr>
          <w:color w:val="171718"/>
          <w:spacing w:val="-40"/>
        </w:rPr>
        <w:t xml:space="preserve"> </w:t>
      </w:r>
      <w:r>
        <w:rPr>
          <w:color w:val="171718"/>
        </w:rPr>
        <w:t>shall</w:t>
      </w:r>
    </w:p>
    <w:p w14:paraId="7A77F2D0" w14:textId="77777777" w:rsidR="002C5C9D" w:rsidRDefault="00E2291B">
      <w:pPr>
        <w:pStyle w:val="BodyText"/>
        <w:spacing w:before="4"/>
        <w:ind w:left="1600"/>
        <w:rPr>
          <w:i/>
        </w:rPr>
      </w:pPr>
      <w:r>
        <w:rPr>
          <w:color w:val="171718"/>
        </w:rPr>
        <w:t xml:space="preserve">be prepared for checks to be cut weekly on Wednesdays, although payroll checks that are not </w:t>
      </w:r>
      <w:proofErr w:type="gramStart"/>
      <w:r>
        <w:rPr>
          <w:color w:val="171718"/>
        </w:rPr>
        <w:t>auto-deposited</w:t>
      </w:r>
      <w:proofErr w:type="gramEnd"/>
      <w:r>
        <w:rPr>
          <w:color w:val="171718"/>
        </w:rPr>
        <w:t>, may be prepared for delivery on the 15th and 30th of each month. outside of the regular check cutting cycle, if necessary. After the checks</w:t>
      </w:r>
      <w:r>
        <w:rPr>
          <w:color w:val="171718"/>
        </w:rPr>
        <w:t xml:space="preserve"> are prepared and printed, they are to be left for the authorized church officer to sign. Checks are then mailed and/or distributed. Copies of the purchase orders, and the vouchers/invoices and check stubs shall then be filed under appropriate account numb</w:t>
      </w:r>
      <w:r>
        <w:rPr>
          <w:color w:val="171718"/>
        </w:rPr>
        <w:t xml:space="preserve">er. </w:t>
      </w:r>
      <w:r>
        <w:rPr>
          <w:i/>
          <w:color w:val="171718"/>
        </w:rPr>
        <w:t xml:space="preserve">It is the responsibility of those filling out </w:t>
      </w:r>
      <w:r>
        <w:rPr>
          <w:color w:val="171718"/>
        </w:rPr>
        <w:t xml:space="preserve">a </w:t>
      </w:r>
      <w:r>
        <w:rPr>
          <w:i/>
          <w:color w:val="171718"/>
        </w:rPr>
        <w:t>purchase order to include the appropriate account numbers.</w:t>
      </w:r>
    </w:p>
    <w:p w14:paraId="66AB043B" w14:textId="77777777" w:rsidR="002C5C9D" w:rsidRDefault="00E2291B">
      <w:pPr>
        <w:pStyle w:val="ListParagraph"/>
        <w:numPr>
          <w:ilvl w:val="0"/>
          <w:numId w:val="3"/>
        </w:numPr>
        <w:tabs>
          <w:tab w:val="left" w:pos="1587"/>
          <w:tab w:val="left" w:pos="1588"/>
        </w:tabs>
        <w:spacing w:before="80" w:line="235" w:lineRule="auto"/>
        <w:ind w:left="1587" w:right="565" w:hanging="935"/>
        <w:jc w:val="left"/>
      </w:pPr>
      <w:r>
        <w:rPr>
          <w:color w:val="151616"/>
          <w:position w:val="1"/>
        </w:rPr>
        <w:t>Creates</w:t>
      </w:r>
      <w:r>
        <w:rPr>
          <w:color w:val="151616"/>
          <w:spacing w:val="-35"/>
          <w:position w:val="1"/>
        </w:rPr>
        <w:t xml:space="preserve"> </w:t>
      </w:r>
      <w:r>
        <w:rPr>
          <w:color w:val="151616"/>
          <w:position w:val="1"/>
        </w:rPr>
        <w:t>Purchase</w:t>
      </w:r>
      <w:r>
        <w:rPr>
          <w:color w:val="151616"/>
          <w:spacing w:val="-35"/>
          <w:position w:val="1"/>
        </w:rPr>
        <w:t xml:space="preserve"> </w:t>
      </w:r>
      <w:r>
        <w:rPr>
          <w:color w:val="151616"/>
          <w:position w:val="1"/>
        </w:rPr>
        <w:t>Orders</w:t>
      </w:r>
      <w:r>
        <w:rPr>
          <w:color w:val="151616"/>
          <w:spacing w:val="-7"/>
          <w:position w:val="1"/>
        </w:rPr>
        <w:t xml:space="preserve"> </w:t>
      </w:r>
      <w:r>
        <w:rPr>
          <w:color w:val="151616"/>
          <w:position w:val="1"/>
        </w:rPr>
        <w:t>for</w:t>
      </w:r>
      <w:r>
        <w:rPr>
          <w:color w:val="151616"/>
          <w:spacing w:val="-35"/>
          <w:position w:val="1"/>
        </w:rPr>
        <w:t xml:space="preserve"> </w:t>
      </w:r>
      <w:r>
        <w:rPr>
          <w:color w:val="151616"/>
          <w:position w:val="1"/>
        </w:rPr>
        <w:t>Incoming</w:t>
      </w:r>
      <w:r>
        <w:rPr>
          <w:color w:val="151616"/>
          <w:spacing w:val="-34"/>
          <w:position w:val="1"/>
        </w:rPr>
        <w:t xml:space="preserve"> </w:t>
      </w:r>
      <w:r>
        <w:rPr>
          <w:color w:val="151616"/>
          <w:position w:val="1"/>
        </w:rPr>
        <w:t>bills;</w:t>
      </w:r>
      <w:r>
        <w:rPr>
          <w:color w:val="151616"/>
          <w:spacing w:val="-35"/>
          <w:position w:val="1"/>
        </w:rPr>
        <w:t xml:space="preserve"> </w:t>
      </w:r>
      <w:r>
        <w:rPr>
          <w:color w:val="151616"/>
          <w:position w:val="1"/>
        </w:rPr>
        <w:t>documents</w:t>
      </w:r>
      <w:r>
        <w:rPr>
          <w:color w:val="151616"/>
          <w:spacing w:val="-35"/>
          <w:position w:val="1"/>
        </w:rPr>
        <w:t xml:space="preserve"> </w:t>
      </w:r>
      <w:r>
        <w:rPr>
          <w:color w:val="151616"/>
          <w:position w:val="1"/>
        </w:rPr>
        <w:t>any</w:t>
      </w:r>
      <w:r>
        <w:rPr>
          <w:color w:val="151616"/>
          <w:spacing w:val="-34"/>
          <w:position w:val="1"/>
        </w:rPr>
        <w:t xml:space="preserve"> </w:t>
      </w:r>
      <w:r>
        <w:rPr>
          <w:color w:val="151616"/>
          <w:position w:val="1"/>
        </w:rPr>
        <w:t>checks</w:t>
      </w:r>
      <w:r>
        <w:rPr>
          <w:color w:val="151616"/>
          <w:spacing w:val="-35"/>
          <w:position w:val="1"/>
        </w:rPr>
        <w:t xml:space="preserve"> </w:t>
      </w:r>
      <w:r>
        <w:rPr>
          <w:color w:val="151616"/>
          <w:position w:val="1"/>
        </w:rPr>
        <w:t>received,</w:t>
      </w:r>
      <w:r>
        <w:rPr>
          <w:color w:val="151616"/>
          <w:spacing w:val="-34"/>
          <w:position w:val="1"/>
        </w:rPr>
        <w:t xml:space="preserve"> </w:t>
      </w:r>
      <w:r>
        <w:rPr>
          <w:color w:val="151616"/>
          <w:position w:val="1"/>
        </w:rPr>
        <w:t>and</w:t>
      </w:r>
      <w:r>
        <w:rPr>
          <w:color w:val="151616"/>
          <w:spacing w:val="-35"/>
          <w:position w:val="1"/>
        </w:rPr>
        <w:t xml:space="preserve"> </w:t>
      </w:r>
      <w:r>
        <w:rPr>
          <w:color w:val="151616"/>
          <w:position w:val="1"/>
        </w:rPr>
        <w:t>creates</w:t>
      </w:r>
      <w:r>
        <w:rPr>
          <w:color w:val="151616"/>
        </w:rPr>
        <w:t xml:space="preserve"> checks</w:t>
      </w:r>
      <w:r>
        <w:rPr>
          <w:color w:val="151616"/>
          <w:spacing w:val="-13"/>
        </w:rPr>
        <w:t xml:space="preserve"> </w:t>
      </w:r>
      <w:r>
        <w:rPr>
          <w:color w:val="151616"/>
        </w:rPr>
        <w:t>for</w:t>
      </w:r>
      <w:r>
        <w:rPr>
          <w:color w:val="151616"/>
          <w:spacing w:val="-12"/>
        </w:rPr>
        <w:t xml:space="preserve"> </w:t>
      </w:r>
      <w:r>
        <w:rPr>
          <w:color w:val="151616"/>
        </w:rPr>
        <w:t>signed</w:t>
      </w:r>
      <w:r>
        <w:rPr>
          <w:color w:val="151616"/>
          <w:spacing w:val="-12"/>
        </w:rPr>
        <w:t xml:space="preserve"> </w:t>
      </w:r>
      <w:r>
        <w:rPr>
          <w:color w:val="151616"/>
        </w:rPr>
        <w:t>POs,</w:t>
      </w:r>
      <w:r>
        <w:rPr>
          <w:color w:val="151616"/>
          <w:spacing w:val="-12"/>
        </w:rPr>
        <w:t xml:space="preserve"> </w:t>
      </w:r>
      <w:r>
        <w:rPr>
          <w:color w:val="151616"/>
        </w:rPr>
        <w:t>per</w:t>
      </w:r>
      <w:r>
        <w:rPr>
          <w:color w:val="151616"/>
          <w:spacing w:val="-13"/>
        </w:rPr>
        <w:t xml:space="preserve"> </w:t>
      </w:r>
      <w:r>
        <w:rPr>
          <w:color w:val="151616"/>
        </w:rPr>
        <w:t>current</w:t>
      </w:r>
      <w:r>
        <w:rPr>
          <w:color w:val="151616"/>
          <w:spacing w:val="-12"/>
        </w:rPr>
        <w:t xml:space="preserve"> </w:t>
      </w:r>
      <w:r>
        <w:rPr>
          <w:color w:val="151616"/>
        </w:rPr>
        <w:t>office</w:t>
      </w:r>
      <w:r>
        <w:rPr>
          <w:color w:val="151616"/>
          <w:spacing w:val="-12"/>
        </w:rPr>
        <w:t xml:space="preserve"> </w:t>
      </w:r>
      <w:r>
        <w:rPr>
          <w:color w:val="151616"/>
        </w:rPr>
        <w:t>policy.</w:t>
      </w:r>
    </w:p>
    <w:p w14:paraId="49CE3036" w14:textId="77777777" w:rsidR="002C5C9D" w:rsidRDefault="00E2291B">
      <w:pPr>
        <w:pStyle w:val="ListParagraph"/>
        <w:numPr>
          <w:ilvl w:val="0"/>
          <w:numId w:val="3"/>
        </w:numPr>
        <w:tabs>
          <w:tab w:val="left" w:pos="1623"/>
          <w:tab w:val="left" w:pos="1624"/>
        </w:tabs>
        <w:spacing w:before="27"/>
        <w:ind w:left="1623" w:hanging="977"/>
        <w:jc w:val="left"/>
      </w:pPr>
      <w:r>
        <w:rPr>
          <w:color w:val="151616"/>
        </w:rPr>
        <w:t>Inputs</w:t>
      </w:r>
      <w:r>
        <w:rPr>
          <w:color w:val="151616"/>
          <w:spacing w:val="-16"/>
        </w:rPr>
        <w:t xml:space="preserve"> </w:t>
      </w:r>
      <w:r>
        <w:rPr>
          <w:color w:val="151616"/>
        </w:rPr>
        <w:t>credit</w:t>
      </w:r>
      <w:r>
        <w:rPr>
          <w:color w:val="151616"/>
          <w:spacing w:val="-16"/>
        </w:rPr>
        <w:t xml:space="preserve"> </w:t>
      </w:r>
      <w:r>
        <w:rPr>
          <w:color w:val="151616"/>
        </w:rPr>
        <w:t>card</w:t>
      </w:r>
      <w:r>
        <w:rPr>
          <w:color w:val="151616"/>
          <w:spacing w:val="-15"/>
        </w:rPr>
        <w:t xml:space="preserve"> </w:t>
      </w:r>
      <w:r>
        <w:rPr>
          <w:color w:val="151616"/>
        </w:rPr>
        <w:t>POs</w:t>
      </w:r>
      <w:r>
        <w:rPr>
          <w:color w:val="151616"/>
          <w:spacing w:val="-16"/>
        </w:rPr>
        <w:t xml:space="preserve"> </w:t>
      </w:r>
      <w:r>
        <w:rPr>
          <w:color w:val="151616"/>
        </w:rPr>
        <w:t>into</w:t>
      </w:r>
      <w:r>
        <w:rPr>
          <w:color w:val="151616"/>
          <w:spacing w:val="-16"/>
        </w:rPr>
        <w:t xml:space="preserve"> </w:t>
      </w:r>
      <w:r>
        <w:rPr>
          <w:color w:val="151616"/>
        </w:rPr>
        <w:t>Quick</w:t>
      </w:r>
      <w:r>
        <w:rPr>
          <w:color w:val="151616"/>
          <w:spacing w:val="-15"/>
        </w:rPr>
        <w:t xml:space="preserve"> </w:t>
      </w:r>
      <w:r>
        <w:rPr>
          <w:color w:val="151616"/>
        </w:rPr>
        <w:t>Books</w:t>
      </w:r>
      <w:r>
        <w:rPr>
          <w:color w:val="151616"/>
          <w:spacing w:val="-16"/>
        </w:rPr>
        <w:t xml:space="preserve"> </w:t>
      </w:r>
      <w:r>
        <w:rPr>
          <w:color w:val="151616"/>
        </w:rPr>
        <w:t>per</w:t>
      </w:r>
      <w:r>
        <w:rPr>
          <w:color w:val="151616"/>
          <w:spacing w:val="-16"/>
        </w:rPr>
        <w:t xml:space="preserve"> </w:t>
      </w:r>
      <w:r>
        <w:rPr>
          <w:color w:val="151616"/>
        </w:rPr>
        <w:t>accounting</w:t>
      </w:r>
      <w:r>
        <w:rPr>
          <w:color w:val="151616"/>
          <w:spacing w:val="-15"/>
        </w:rPr>
        <w:t xml:space="preserve"> </w:t>
      </w:r>
      <w:r>
        <w:rPr>
          <w:color w:val="151616"/>
        </w:rPr>
        <w:t>procedures</w:t>
      </w:r>
    </w:p>
    <w:p w14:paraId="061C6D39" w14:textId="77777777" w:rsidR="002C5C9D" w:rsidRDefault="00E2291B">
      <w:pPr>
        <w:pStyle w:val="ListParagraph"/>
        <w:numPr>
          <w:ilvl w:val="0"/>
          <w:numId w:val="3"/>
        </w:numPr>
        <w:tabs>
          <w:tab w:val="left" w:pos="1617"/>
          <w:tab w:val="left" w:pos="1618"/>
        </w:tabs>
        <w:spacing w:before="83"/>
        <w:ind w:left="1617" w:hanging="971"/>
        <w:jc w:val="left"/>
      </w:pPr>
      <w:r>
        <w:rPr>
          <w:color w:val="151616"/>
          <w:w w:val="95"/>
        </w:rPr>
        <w:t>Balances</w:t>
      </w:r>
      <w:r>
        <w:rPr>
          <w:color w:val="151616"/>
          <w:spacing w:val="-17"/>
          <w:w w:val="95"/>
        </w:rPr>
        <w:t xml:space="preserve"> </w:t>
      </w:r>
      <w:r>
        <w:rPr>
          <w:color w:val="151616"/>
          <w:w w:val="95"/>
        </w:rPr>
        <w:t>Visa</w:t>
      </w:r>
      <w:r>
        <w:rPr>
          <w:color w:val="151616"/>
          <w:spacing w:val="-16"/>
          <w:w w:val="95"/>
        </w:rPr>
        <w:t xml:space="preserve"> </w:t>
      </w:r>
      <w:r>
        <w:rPr>
          <w:color w:val="151616"/>
          <w:w w:val="95"/>
        </w:rPr>
        <w:t>Statements</w:t>
      </w:r>
      <w:r>
        <w:rPr>
          <w:color w:val="151616"/>
          <w:spacing w:val="-16"/>
          <w:w w:val="95"/>
        </w:rPr>
        <w:t xml:space="preserve"> </w:t>
      </w:r>
      <w:r>
        <w:rPr>
          <w:color w:val="151616"/>
          <w:w w:val="95"/>
        </w:rPr>
        <w:t>from</w:t>
      </w:r>
      <w:r>
        <w:rPr>
          <w:color w:val="151616"/>
          <w:spacing w:val="-16"/>
          <w:w w:val="95"/>
        </w:rPr>
        <w:t xml:space="preserve"> </w:t>
      </w:r>
      <w:r>
        <w:rPr>
          <w:color w:val="151616"/>
          <w:w w:val="95"/>
        </w:rPr>
        <w:t>Office</w:t>
      </w:r>
      <w:r>
        <w:rPr>
          <w:color w:val="151616"/>
          <w:spacing w:val="-17"/>
          <w:w w:val="95"/>
        </w:rPr>
        <w:t xml:space="preserve"> </w:t>
      </w:r>
      <w:r>
        <w:rPr>
          <w:color w:val="151616"/>
          <w:w w:val="95"/>
        </w:rPr>
        <w:t>employees,</w:t>
      </w:r>
      <w:r>
        <w:rPr>
          <w:color w:val="151616"/>
          <w:spacing w:val="-16"/>
          <w:w w:val="95"/>
        </w:rPr>
        <w:t xml:space="preserve"> </w:t>
      </w:r>
      <w:r>
        <w:rPr>
          <w:color w:val="151616"/>
          <w:w w:val="95"/>
        </w:rPr>
        <w:t>using</w:t>
      </w:r>
      <w:r>
        <w:rPr>
          <w:color w:val="151616"/>
          <w:spacing w:val="-16"/>
          <w:w w:val="95"/>
        </w:rPr>
        <w:t xml:space="preserve"> </w:t>
      </w:r>
      <w:r>
        <w:rPr>
          <w:color w:val="151616"/>
          <w:w w:val="95"/>
        </w:rPr>
        <w:t>Quick</w:t>
      </w:r>
      <w:r>
        <w:rPr>
          <w:color w:val="151616"/>
          <w:spacing w:val="-17"/>
          <w:w w:val="95"/>
        </w:rPr>
        <w:t xml:space="preserve"> </w:t>
      </w:r>
      <w:r>
        <w:rPr>
          <w:color w:val="151616"/>
          <w:w w:val="95"/>
        </w:rPr>
        <w:t>Books,</w:t>
      </w:r>
      <w:r>
        <w:rPr>
          <w:color w:val="151616"/>
          <w:spacing w:val="-16"/>
          <w:w w:val="95"/>
        </w:rPr>
        <w:t xml:space="preserve"> </w:t>
      </w:r>
      <w:r>
        <w:rPr>
          <w:color w:val="151616"/>
          <w:w w:val="95"/>
        </w:rPr>
        <w:t>and</w:t>
      </w:r>
      <w:r>
        <w:rPr>
          <w:color w:val="151616"/>
          <w:spacing w:val="-16"/>
          <w:w w:val="95"/>
        </w:rPr>
        <w:t xml:space="preserve"> </w:t>
      </w:r>
      <w:r>
        <w:rPr>
          <w:color w:val="151616"/>
          <w:w w:val="95"/>
        </w:rPr>
        <w:t>per</w:t>
      </w:r>
      <w:r>
        <w:rPr>
          <w:color w:val="151616"/>
          <w:spacing w:val="-16"/>
          <w:w w:val="95"/>
        </w:rPr>
        <w:t xml:space="preserve"> </w:t>
      </w:r>
      <w:r>
        <w:rPr>
          <w:color w:val="151616"/>
          <w:w w:val="95"/>
        </w:rPr>
        <w:t>office</w:t>
      </w:r>
      <w:r>
        <w:rPr>
          <w:color w:val="151616"/>
          <w:spacing w:val="-17"/>
          <w:w w:val="95"/>
        </w:rPr>
        <w:t xml:space="preserve"> </w:t>
      </w:r>
      <w:r>
        <w:rPr>
          <w:color w:val="151616"/>
          <w:w w:val="95"/>
        </w:rPr>
        <w:t>procedures.</w:t>
      </w:r>
    </w:p>
    <w:p w14:paraId="0B96E2E0" w14:textId="364032B3" w:rsidR="002C5C9D" w:rsidRDefault="00E2291B">
      <w:pPr>
        <w:pStyle w:val="ListParagraph"/>
        <w:numPr>
          <w:ilvl w:val="0"/>
          <w:numId w:val="3"/>
        </w:numPr>
        <w:tabs>
          <w:tab w:val="left" w:pos="1581"/>
          <w:tab w:val="left" w:pos="1582"/>
        </w:tabs>
        <w:spacing w:before="154" w:line="216" w:lineRule="auto"/>
        <w:ind w:left="1581" w:right="1103" w:hanging="965"/>
        <w:jc w:val="left"/>
      </w:pPr>
      <w:r>
        <w:rPr>
          <w:color w:val="151616"/>
          <w:w w:val="95"/>
        </w:rPr>
        <w:t>Pays</w:t>
      </w:r>
      <w:r>
        <w:rPr>
          <w:color w:val="151616"/>
          <w:spacing w:val="-14"/>
          <w:w w:val="95"/>
        </w:rPr>
        <w:t xml:space="preserve"> </w:t>
      </w:r>
      <w:r>
        <w:rPr>
          <w:color w:val="151616"/>
          <w:w w:val="95"/>
        </w:rPr>
        <w:t>Presbytery</w:t>
      </w:r>
      <w:r>
        <w:rPr>
          <w:color w:val="151616"/>
          <w:spacing w:val="-14"/>
          <w:w w:val="95"/>
        </w:rPr>
        <w:t xml:space="preserve"> </w:t>
      </w:r>
      <w:r>
        <w:rPr>
          <w:color w:val="151616"/>
          <w:w w:val="95"/>
        </w:rPr>
        <w:t>monthly,</w:t>
      </w:r>
      <w:r>
        <w:rPr>
          <w:color w:val="151616"/>
          <w:spacing w:val="-14"/>
          <w:w w:val="95"/>
        </w:rPr>
        <w:t xml:space="preserve"> </w:t>
      </w:r>
      <w:r>
        <w:rPr>
          <w:color w:val="151616"/>
          <w:w w:val="95"/>
        </w:rPr>
        <w:t>per</w:t>
      </w:r>
      <w:r>
        <w:rPr>
          <w:color w:val="151616"/>
          <w:spacing w:val="-14"/>
          <w:w w:val="95"/>
        </w:rPr>
        <w:t xml:space="preserve"> </w:t>
      </w:r>
      <w:r>
        <w:rPr>
          <w:color w:val="151616"/>
          <w:w w:val="95"/>
        </w:rPr>
        <w:t>office</w:t>
      </w:r>
      <w:r>
        <w:rPr>
          <w:color w:val="151616"/>
          <w:spacing w:val="-14"/>
          <w:w w:val="95"/>
        </w:rPr>
        <w:t xml:space="preserve"> </w:t>
      </w:r>
      <w:r>
        <w:rPr>
          <w:color w:val="151616"/>
          <w:w w:val="95"/>
        </w:rPr>
        <w:t>procedures,</w:t>
      </w:r>
      <w:r>
        <w:rPr>
          <w:color w:val="151616"/>
          <w:spacing w:val="-14"/>
          <w:w w:val="95"/>
        </w:rPr>
        <w:t xml:space="preserve"> </w:t>
      </w:r>
      <w:r>
        <w:rPr>
          <w:color w:val="151616"/>
          <w:w w:val="95"/>
        </w:rPr>
        <w:t>and</w:t>
      </w:r>
      <w:r>
        <w:rPr>
          <w:color w:val="151616"/>
          <w:spacing w:val="-14"/>
          <w:w w:val="95"/>
        </w:rPr>
        <w:t xml:space="preserve"> </w:t>
      </w:r>
      <w:r>
        <w:rPr>
          <w:color w:val="151616"/>
          <w:w w:val="95"/>
        </w:rPr>
        <w:t>generates</w:t>
      </w:r>
      <w:r>
        <w:rPr>
          <w:color w:val="151616"/>
          <w:spacing w:val="-13"/>
          <w:w w:val="95"/>
        </w:rPr>
        <w:t xml:space="preserve"> </w:t>
      </w:r>
      <w:r>
        <w:rPr>
          <w:color w:val="151616"/>
          <w:w w:val="95"/>
        </w:rPr>
        <w:t>required</w:t>
      </w:r>
      <w:r>
        <w:rPr>
          <w:color w:val="151616"/>
          <w:spacing w:val="-14"/>
          <w:w w:val="95"/>
        </w:rPr>
        <w:t xml:space="preserve"> </w:t>
      </w:r>
      <w:r>
        <w:rPr>
          <w:color w:val="151616"/>
          <w:w w:val="95"/>
        </w:rPr>
        <w:t>reports</w:t>
      </w:r>
      <w:r>
        <w:rPr>
          <w:color w:val="151616"/>
          <w:spacing w:val="34"/>
          <w:w w:val="95"/>
        </w:rPr>
        <w:t xml:space="preserve"> </w:t>
      </w:r>
      <w:r>
        <w:rPr>
          <w:color w:val="151616"/>
          <w:w w:val="95"/>
        </w:rPr>
        <w:t xml:space="preserve">from </w:t>
      </w:r>
      <w:r>
        <w:rPr>
          <w:color w:val="151616"/>
        </w:rPr>
        <w:t>Quickbooks.</w:t>
      </w:r>
    </w:p>
    <w:p w14:paraId="368A6392" w14:textId="77777777" w:rsidR="002C5C9D" w:rsidRDefault="00E2291B">
      <w:pPr>
        <w:pStyle w:val="ListParagraph"/>
        <w:numPr>
          <w:ilvl w:val="0"/>
          <w:numId w:val="3"/>
        </w:numPr>
        <w:tabs>
          <w:tab w:val="left" w:pos="1604"/>
          <w:tab w:val="left" w:pos="1605"/>
        </w:tabs>
        <w:spacing w:before="136"/>
        <w:ind w:left="1604" w:hanging="970"/>
        <w:jc w:val="left"/>
      </w:pPr>
      <w:r>
        <w:rPr>
          <w:color w:val="151616"/>
          <w:position w:val="1"/>
        </w:rPr>
        <w:t>Generates</w:t>
      </w:r>
      <w:r>
        <w:rPr>
          <w:color w:val="151616"/>
          <w:spacing w:val="-24"/>
          <w:position w:val="1"/>
        </w:rPr>
        <w:t xml:space="preserve"> </w:t>
      </w:r>
      <w:r>
        <w:rPr>
          <w:color w:val="151616"/>
          <w:position w:val="1"/>
        </w:rPr>
        <w:t>Giving</w:t>
      </w:r>
      <w:r>
        <w:rPr>
          <w:color w:val="151616"/>
          <w:spacing w:val="-23"/>
          <w:position w:val="1"/>
        </w:rPr>
        <w:t xml:space="preserve"> </w:t>
      </w:r>
      <w:r>
        <w:rPr>
          <w:color w:val="151616"/>
          <w:position w:val="1"/>
        </w:rPr>
        <w:t>Statements</w:t>
      </w:r>
      <w:r>
        <w:rPr>
          <w:color w:val="151616"/>
          <w:spacing w:val="-23"/>
          <w:position w:val="1"/>
        </w:rPr>
        <w:t xml:space="preserve"> </w:t>
      </w:r>
      <w:r>
        <w:rPr>
          <w:color w:val="151616"/>
          <w:position w:val="1"/>
        </w:rPr>
        <w:t>twice</w:t>
      </w:r>
      <w:r>
        <w:rPr>
          <w:color w:val="151616"/>
          <w:spacing w:val="-23"/>
          <w:position w:val="1"/>
        </w:rPr>
        <w:t xml:space="preserve"> </w:t>
      </w:r>
      <w:r>
        <w:rPr>
          <w:color w:val="151616"/>
          <w:position w:val="1"/>
        </w:rPr>
        <w:t>a</w:t>
      </w:r>
      <w:r>
        <w:rPr>
          <w:color w:val="151616"/>
          <w:spacing w:val="-22"/>
          <w:position w:val="1"/>
        </w:rPr>
        <w:t xml:space="preserve"> </w:t>
      </w:r>
      <w:r>
        <w:rPr>
          <w:color w:val="151616"/>
          <w:position w:val="1"/>
        </w:rPr>
        <w:t>year</w:t>
      </w:r>
      <w:r>
        <w:rPr>
          <w:color w:val="151616"/>
          <w:spacing w:val="-23"/>
          <w:position w:val="1"/>
        </w:rPr>
        <w:t xml:space="preserve"> </w:t>
      </w:r>
      <w:r>
        <w:rPr>
          <w:color w:val="151616"/>
          <w:position w:val="1"/>
        </w:rPr>
        <w:t>for</w:t>
      </w:r>
      <w:r>
        <w:rPr>
          <w:color w:val="151616"/>
          <w:spacing w:val="-23"/>
          <w:position w:val="1"/>
        </w:rPr>
        <w:t xml:space="preserve"> </w:t>
      </w:r>
      <w:r>
        <w:rPr>
          <w:color w:val="151616"/>
          <w:position w:val="1"/>
        </w:rPr>
        <w:t>church</w:t>
      </w:r>
      <w:r>
        <w:rPr>
          <w:color w:val="151616"/>
          <w:spacing w:val="-23"/>
          <w:position w:val="1"/>
        </w:rPr>
        <w:t xml:space="preserve"> </w:t>
      </w:r>
      <w:r>
        <w:rPr>
          <w:color w:val="151616"/>
          <w:position w:val="1"/>
        </w:rPr>
        <w:t>members</w:t>
      </w:r>
      <w:r>
        <w:rPr>
          <w:color w:val="151616"/>
          <w:spacing w:val="-23"/>
          <w:position w:val="1"/>
        </w:rPr>
        <w:t xml:space="preserve"> </w:t>
      </w:r>
      <w:r>
        <w:rPr>
          <w:color w:val="151616"/>
          <w:position w:val="1"/>
        </w:rPr>
        <w:t>using</w:t>
      </w:r>
      <w:r>
        <w:rPr>
          <w:color w:val="151616"/>
          <w:spacing w:val="-23"/>
          <w:position w:val="1"/>
        </w:rPr>
        <w:t xml:space="preserve"> </w:t>
      </w:r>
      <w:r>
        <w:rPr>
          <w:color w:val="151616"/>
          <w:position w:val="1"/>
        </w:rPr>
        <w:t>Church</w:t>
      </w:r>
      <w:r>
        <w:rPr>
          <w:color w:val="151616"/>
          <w:spacing w:val="-23"/>
          <w:position w:val="1"/>
        </w:rPr>
        <w:t xml:space="preserve"> </w:t>
      </w:r>
      <w:r>
        <w:rPr>
          <w:color w:val="151616"/>
          <w:position w:val="1"/>
        </w:rPr>
        <w:t>Builder</w:t>
      </w:r>
    </w:p>
    <w:p w14:paraId="761ABAB7" w14:textId="77777777" w:rsidR="002C5C9D" w:rsidRDefault="00E2291B">
      <w:pPr>
        <w:pStyle w:val="ListParagraph"/>
        <w:numPr>
          <w:ilvl w:val="0"/>
          <w:numId w:val="3"/>
        </w:numPr>
        <w:tabs>
          <w:tab w:val="left" w:pos="1575"/>
          <w:tab w:val="left" w:pos="1576"/>
        </w:tabs>
        <w:spacing w:before="181"/>
        <w:ind w:left="1575" w:hanging="917"/>
        <w:jc w:val="left"/>
      </w:pPr>
      <w:r>
        <w:rPr>
          <w:color w:val="151616"/>
        </w:rPr>
        <w:t>Organizes</w:t>
      </w:r>
      <w:r>
        <w:rPr>
          <w:color w:val="151616"/>
          <w:spacing w:val="-14"/>
        </w:rPr>
        <w:t xml:space="preserve"> </w:t>
      </w:r>
      <w:r>
        <w:rPr>
          <w:color w:val="151616"/>
        </w:rPr>
        <w:t>Pledge</w:t>
      </w:r>
      <w:r>
        <w:rPr>
          <w:color w:val="151616"/>
          <w:spacing w:val="-13"/>
        </w:rPr>
        <w:t xml:space="preserve"> </w:t>
      </w:r>
      <w:r>
        <w:rPr>
          <w:color w:val="151616"/>
        </w:rPr>
        <w:t>Cards</w:t>
      </w:r>
      <w:r>
        <w:rPr>
          <w:color w:val="151616"/>
          <w:spacing w:val="-14"/>
        </w:rPr>
        <w:t xml:space="preserve"> </w:t>
      </w:r>
      <w:r>
        <w:rPr>
          <w:color w:val="151616"/>
        </w:rPr>
        <w:t>once</w:t>
      </w:r>
      <w:r>
        <w:rPr>
          <w:color w:val="151616"/>
          <w:spacing w:val="-13"/>
        </w:rPr>
        <w:t xml:space="preserve"> </w:t>
      </w:r>
      <w:r>
        <w:rPr>
          <w:color w:val="151616"/>
        </w:rPr>
        <w:t>a</w:t>
      </w:r>
      <w:r>
        <w:rPr>
          <w:color w:val="151616"/>
          <w:spacing w:val="-13"/>
        </w:rPr>
        <w:t xml:space="preserve"> </w:t>
      </w:r>
      <w:r>
        <w:rPr>
          <w:color w:val="151616"/>
        </w:rPr>
        <w:t>year</w:t>
      </w:r>
    </w:p>
    <w:p w14:paraId="7A7A0725" w14:textId="77777777" w:rsidR="002C5C9D" w:rsidRDefault="00E2291B">
      <w:pPr>
        <w:pStyle w:val="BodyText"/>
        <w:tabs>
          <w:tab w:val="left" w:pos="1580"/>
        </w:tabs>
        <w:spacing w:before="160"/>
        <w:ind w:left="640"/>
      </w:pPr>
      <w:r>
        <w:rPr>
          <w:color w:val="171718"/>
          <w:position w:val="1"/>
        </w:rPr>
        <w:t>V</w:t>
      </w:r>
      <w:r>
        <w:rPr>
          <w:color w:val="171718"/>
          <w:position w:val="1"/>
        </w:rPr>
        <w:tab/>
      </w:r>
      <w:r>
        <w:rPr>
          <w:color w:val="151616"/>
        </w:rPr>
        <w:t>Generates</w:t>
      </w:r>
      <w:r>
        <w:rPr>
          <w:color w:val="151616"/>
          <w:spacing w:val="-12"/>
        </w:rPr>
        <w:t xml:space="preserve"> </w:t>
      </w:r>
      <w:r>
        <w:rPr>
          <w:color w:val="151616"/>
        </w:rPr>
        <w:t>required</w:t>
      </w:r>
      <w:r>
        <w:rPr>
          <w:color w:val="151616"/>
          <w:spacing w:val="-11"/>
        </w:rPr>
        <w:t xml:space="preserve"> </w:t>
      </w:r>
      <w:r>
        <w:rPr>
          <w:color w:val="151616"/>
        </w:rPr>
        <w:t>Committee</w:t>
      </w:r>
      <w:r>
        <w:rPr>
          <w:color w:val="151616"/>
          <w:spacing w:val="-12"/>
        </w:rPr>
        <w:t xml:space="preserve"> </w:t>
      </w:r>
      <w:r>
        <w:rPr>
          <w:color w:val="151616"/>
        </w:rPr>
        <w:t>Chair</w:t>
      </w:r>
      <w:r>
        <w:rPr>
          <w:color w:val="151616"/>
          <w:spacing w:val="-11"/>
        </w:rPr>
        <w:t xml:space="preserve"> </w:t>
      </w:r>
      <w:r>
        <w:rPr>
          <w:color w:val="151616"/>
        </w:rPr>
        <w:t>reports</w:t>
      </w:r>
      <w:r>
        <w:rPr>
          <w:color w:val="151616"/>
          <w:spacing w:val="-11"/>
        </w:rPr>
        <w:t xml:space="preserve"> </w:t>
      </w:r>
      <w:r>
        <w:rPr>
          <w:color w:val="151616"/>
        </w:rPr>
        <w:t>monthly</w:t>
      </w:r>
    </w:p>
    <w:p w14:paraId="367122A2" w14:textId="77777777" w:rsidR="002C5C9D" w:rsidRDefault="00E2291B">
      <w:pPr>
        <w:pStyle w:val="BodyText"/>
        <w:tabs>
          <w:tab w:val="left" w:pos="1587"/>
        </w:tabs>
        <w:spacing w:before="182" w:line="223" w:lineRule="auto"/>
        <w:ind w:left="1587" w:right="1371" w:hanging="924"/>
      </w:pPr>
      <w:r>
        <w:rPr>
          <w:color w:val="171718"/>
        </w:rPr>
        <w:t>W.</w:t>
      </w:r>
      <w:r>
        <w:rPr>
          <w:color w:val="171718"/>
        </w:rPr>
        <w:tab/>
      </w:r>
      <w:r>
        <w:rPr>
          <w:color w:val="151616"/>
          <w:position w:val="2"/>
        </w:rPr>
        <w:t xml:space="preserve">Serves </w:t>
      </w:r>
      <w:r>
        <w:rPr>
          <w:color w:val="151616"/>
          <w:spacing w:val="-5"/>
          <w:position w:val="2"/>
        </w:rPr>
        <w:t xml:space="preserve">as </w:t>
      </w:r>
      <w:r>
        <w:rPr>
          <w:color w:val="151616"/>
          <w:position w:val="2"/>
        </w:rPr>
        <w:t xml:space="preserve">the back-up person </w:t>
      </w:r>
      <w:r>
        <w:rPr>
          <w:color w:val="151616"/>
          <w:spacing w:val="2"/>
          <w:position w:val="2"/>
        </w:rPr>
        <w:t xml:space="preserve">in </w:t>
      </w:r>
      <w:r>
        <w:rPr>
          <w:color w:val="151616"/>
          <w:position w:val="2"/>
        </w:rPr>
        <w:t xml:space="preserve">emergencies for check preparation and </w:t>
      </w:r>
      <w:r>
        <w:rPr>
          <w:color w:val="151616"/>
          <w:spacing w:val="-6"/>
          <w:position w:val="2"/>
        </w:rPr>
        <w:t>other</w:t>
      </w:r>
      <w:r>
        <w:rPr>
          <w:color w:val="151616"/>
          <w:spacing w:val="-6"/>
        </w:rPr>
        <w:t xml:space="preserve"> </w:t>
      </w:r>
      <w:r>
        <w:rPr>
          <w:color w:val="151616"/>
        </w:rPr>
        <w:t>bookkeeping</w:t>
      </w:r>
      <w:r>
        <w:rPr>
          <w:color w:val="151616"/>
          <w:spacing w:val="3"/>
        </w:rPr>
        <w:t xml:space="preserve"> </w:t>
      </w:r>
      <w:r>
        <w:rPr>
          <w:color w:val="151616"/>
        </w:rPr>
        <w:t>functions.</w:t>
      </w:r>
    </w:p>
    <w:p w14:paraId="2D4A74FF" w14:textId="77777777" w:rsidR="002C5C9D" w:rsidRDefault="00E2291B">
      <w:pPr>
        <w:pStyle w:val="BodyText"/>
        <w:tabs>
          <w:tab w:val="left" w:pos="1569"/>
        </w:tabs>
        <w:spacing w:line="331" w:lineRule="exact"/>
        <w:ind w:left="676"/>
      </w:pPr>
      <w:r>
        <w:rPr>
          <w:color w:val="171718"/>
          <w:position w:val="9"/>
        </w:rPr>
        <w:t>X</w:t>
      </w:r>
      <w:r>
        <w:rPr>
          <w:color w:val="171718"/>
          <w:position w:val="9"/>
        </w:rPr>
        <w:tab/>
      </w:r>
      <w:r>
        <w:rPr>
          <w:color w:val="151616"/>
        </w:rPr>
        <w:t>Performs other duties as</w:t>
      </w:r>
      <w:r>
        <w:rPr>
          <w:color w:val="151616"/>
          <w:spacing w:val="-24"/>
        </w:rPr>
        <w:t xml:space="preserve"> </w:t>
      </w:r>
      <w:r>
        <w:rPr>
          <w:color w:val="151616"/>
        </w:rPr>
        <w:t>needed.</w:t>
      </w:r>
    </w:p>
    <w:p w14:paraId="1C7733CE" w14:textId="77777777" w:rsidR="002C5C9D" w:rsidRDefault="00E2291B">
      <w:pPr>
        <w:pStyle w:val="Heading3"/>
        <w:spacing w:before="35"/>
      </w:pPr>
      <w:r>
        <w:rPr>
          <w:color w:val="272829"/>
        </w:rPr>
        <w:t>REQUIRED SKILLS/KNOWLEDGE:</w:t>
      </w:r>
    </w:p>
    <w:p w14:paraId="240B1F28" w14:textId="77777777" w:rsidR="002C5C9D" w:rsidRDefault="00E2291B">
      <w:pPr>
        <w:pStyle w:val="ListParagraph"/>
        <w:numPr>
          <w:ilvl w:val="1"/>
          <w:numId w:val="4"/>
        </w:numPr>
        <w:tabs>
          <w:tab w:val="left" w:pos="987"/>
        </w:tabs>
        <w:spacing w:before="43"/>
        <w:rPr>
          <w:rFonts w:ascii="Symbol" w:hAnsi="Symbol"/>
          <w:color w:val="272829"/>
        </w:rPr>
      </w:pPr>
      <w:r>
        <w:rPr>
          <w:color w:val="1A1A1B"/>
        </w:rPr>
        <w:t>Excellent people skills and a heart for church</w:t>
      </w:r>
      <w:r>
        <w:rPr>
          <w:color w:val="1A1A1B"/>
          <w:spacing w:val="6"/>
        </w:rPr>
        <w:t xml:space="preserve"> </w:t>
      </w:r>
      <w:r>
        <w:rPr>
          <w:color w:val="1A1A1B"/>
        </w:rPr>
        <w:t>ministry.</w:t>
      </w:r>
    </w:p>
    <w:p w14:paraId="59B719A5" w14:textId="77777777" w:rsidR="002C5C9D" w:rsidRDefault="00E2291B">
      <w:pPr>
        <w:pStyle w:val="ListParagraph"/>
        <w:numPr>
          <w:ilvl w:val="1"/>
          <w:numId w:val="4"/>
        </w:numPr>
        <w:tabs>
          <w:tab w:val="left" w:pos="1024"/>
          <w:tab w:val="left" w:pos="1025"/>
        </w:tabs>
        <w:spacing w:before="190"/>
        <w:ind w:left="1024" w:hanging="371"/>
        <w:rPr>
          <w:rFonts w:ascii="Symbol" w:hAnsi="Symbol"/>
          <w:color w:val="18181A"/>
        </w:rPr>
      </w:pPr>
      <w:r>
        <w:rPr>
          <w:color w:val="18181A"/>
        </w:rPr>
        <w:t>Knowledge of accepted office practices, procedures, and</w:t>
      </w:r>
      <w:r>
        <w:rPr>
          <w:color w:val="18181A"/>
          <w:spacing w:val="49"/>
        </w:rPr>
        <w:t xml:space="preserve"> </w:t>
      </w:r>
      <w:r>
        <w:rPr>
          <w:color w:val="18181A"/>
        </w:rPr>
        <w:t>equipment.</w:t>
      </w:r>
    </w:p>
    <w:p w14:paraId="605FC028" w14:textId="77777777" w:rsidR="002C5C9D" w:rsidRDefault="00E2291B" w:rsidP="009679C1">
      <w:pPr>
        <w:pStyle w:val="ListParagraph"/>
        <w:numPr>
          <w:ilvl w:val="1"/>
          <w:numId w:val="4"/>
        </w:numPr>
        <w:tabs>
          <w:tab w:val="left" w:pos="1005"/>
          <w:tab w:val="left" w:pos="1006"/>
        </w:tabs>
        <w:spacing w:before="215"/>
        <w:ind w:left="994" w:right="778" w:hanging="346"/>
        <w:rPr>
          <w:rFonts w:ascii="Symbol" w:hAnsi="Symbol"/>
          <w:color w:val="161617"/>
        </w:rPr>
      </w:pPr>
      <w:r>
        <w:rPr>
          <w:color w:val="161617"/>
        </w:rPr>
        <w:t>Primary</w:t>
      </w:r>
      <w:r>
        <w:rPr>
          <w:color w:val="161617"/>
          <w:spacing w:val="-11"/>
        </w:rPr>
        <w:t xml:space="preserve"> </w:t>
      </w:r>
      <w:r>
        <w:rPr>
          <w:color w:val="161617"/>
        </w:rPr>
        <w:t>knowledge</w:t>
      </w:r>
      <w:r>
        <w:rPr>
          <w:color w:val="161617"/>
          <w:spacing w:val="-13"/>
        </w:rPr>
        <w:t xml:space="preserve"> </w:t>
      </w:r>
      <w:r>
        <w:rPr>
          <w:color w:val="161617"/>
        </w:rPr>
        <w:t>of</w:t>
      </w:r>
      <w:r>
        <w:rPr>
          <w:color w:val="161617"/>
          <w:spacing w:val="-16"/>
        </w:rPr>
        <w:t xml:space="preserve"> </w:t>
      </w:r>
      <w:r>
        <w:rPr>
          <w:color w:val="161617"/>
        </w:rPr>
        <w:t>office</w:t>
      </w:r>
      <w:r>
        <w:rPr>
          <w:color w:val="161617"/>
          <w:spacing w:val="-12"/>
        </w:rPr>
        <w:t xml:space="preserve"> </w:t>
      </w:r>
      <w:r>
        <w:rPr>
          <w:color w:val="161617"/>
        </w:rPr>
        <w:t>software</w:t>
      </w:r>
      <w:r>
        <w:rPr>
          <w:color w:val="161617"/>
          <w:spacing w:val="-13"/>
        </w:rPr>
        <w:t xml:space="preserve"> </w:t>
      </w:r>
      <w:r>
        <w:rPr>
          <w:color w:val="161617"/>
        </w:rPr>
        <w:t>including</w:t>
      </w:r>
      <w:r>
        <w:rPr>
          <w:color w:val="161617"/>
          <w:spacing w:val="-13"/>
        </w:rPr>
        <w:t xml:space="preserve"> </w:t>
      </w:r>
      <w:r>
        <w:rPr>
          <w:color w:val="161617"/>
        </w:rPr>
        <w:t>Word,</w:t>
      </w:r>
      <w:r>
        <w:rPr>
          <w:color w:val="161617"/>
          <w:spacing w:val="1"/>
        </w:rPr>
        <w:t xml:space="preserve"> </w:t>
      </w:r>
      <w:r>
        <w:rPr>
          <w:color w:val="161617"/>
        </w:rPr>
        <w:t>Excel,</w:t>
      </w:r>
      <w:r>
        <w:rPr>
          <w:color w:val="161617"/>
          <w:spacing w:val="-1"/>
        </w:rPr>
        <w:t xml:space="preserve"> </w:t>
      </w:r>
      <w:r>
        <w:rPr>
          <w:color w:val="161617"/>
        </w:rPr>
        <w:t>Publisher,</w:t>
      </w:r>
      <w:r>
        <w:rPr>
          <w:color w:val="161617"/>
          <w:spacing w:val="-20"/>
        </w:rPr>
        <w:t xml:space="preserve"> </w:t>
      </w:r>
      <w:r>
        <w:rPr>
          <w:color w:val="161617"/>
        </w:rPr>
        <w:t>Power</w:t>
      </w:r>
      <w:r>
        <w:rPr>
          <w:color w:val="161617"/>
          <w:spacing w:val="-21"/>
        </w:rPr>
        <w:t xml:space="preserve"> </w:t>
      </w:r>
      <w:r>
        <w:rPr>
          <w:color w:val="161617"/>
        </w:rPr>
        <w:t>Point,</w:t>
      </w:r>
      <w:r>
        <w:rPr>
          <w:color w:val="161617"/>
          <w:spacing w:val="-20"/>
        </w:rPr>
        <w:t xml:space="preserve"> </w:t>
      </w:r>
      <w:r>
        <w:rPr>
          <w:color w:val="161617"/>
        </w:rPr>
        <w:t>Gmail, Google</w:t>
      </w:r>
      <w:r>
        <w:rPr>
          <w:color w:val="161617"/>
          <w:spacing w:val="-7"/>
        </w:rPr>
        <w:t xml:space="preserve"> </w:t>
      </w:r>
      <w:r>
        <w:rPr>
          <w:color w:val="161617"/>
        </w:rPr>
        <w:t>Calendar,</w:t>
      </w:r>
      <w:r>
        <w:rPr>
          <w:color w:val="161617"/>
          <w:spacing w:val="-14"/>
        </w:rPr>
        <w:t xml:space="preserve"> </w:t>
      </w:r>
      <w:r>
        <w:rPr>
          <w:color w:val="161617"/>
        </w:rPr>
        <w:t>and</w:t>
      </w:r>
      <w:r>
        <w:rPr>
          <w:color w:val="161617"/>
          <w:spacing w:val="-13"/>
        </w:rPr>
        <w:t xml:space="preserve"> </w:t>
      </w:r>
      <w:r>
        <w:rPr>
          <w:color w:val="161617"/>
        </w:rPr>
        <w:t>DropBox.</w:t>
      </w:r>
      <w:r>
        <w:rPr>
          <w:color w:val="161617"/>
          <w:spacing w:val="34"/>
        </w:rPr>
        <w:t xml:space="preserve"> </w:t>
      </w:r>
      <w:r>
        <w:rPr>
          <w:color w:val="161617"/>
        </w:rPr>
        <w:t>Knowledge</w:t>
      </w:r>
      <w:r>
        <w:rPr>
          <w:color w:val="161617"/>
          <w:spacing w:val="-13"/>
        </w:rPr>
        <w:t xml:space="preserve"> </w:t>
      </w:r>
      <w:r>
        <w:rPr>
          <w:color w:val="161617"/>
        </w:rPr>
        <w:t>of</w:t>
      </w:r>
      <w:r>
        <w:rPr>
          <w:color w:val="161617"/>
          <w:spacing w:val="-14"/>
        </w:rPr>
        <w:t xml:space="preserve"> </w:t>
      </w:r>
      <w:r>
        <w:rPr>
          <w:color w:val="161617"/>
        </w:rPr>
        <w:t>Adobe</w:t>
      </w:r>
      <w:r>
        <w:rPr>
          <w:color w:val="161617"/>
          <w:spacing w:val="-14"/>
        </w:rPr>
        <w:t xml:space="preserve"> </w:t>
      </w:r>
      <w:r>
        <w:rPr>
          <w:color w:val="161617"/>
        </w:rPr>
        <w:t>Photoshop</w:t>
      </w:r>
      <w:r>
        <w:rPr>
          <w:color w:val="161617"/>
          <w:spacing w:val="-13"/>
        </w:rPr>
        <w:t xml:space="preserve"> </w:t>
      </w:r>
      <w:r>
        <w:rPr>
          <w:color w:val="161617"/>
        </w:rPr>
        <w:t>and/or</w:t>
      </w:r>
      <w:r>
        <w:rPr>
          <w:color w:val="161617"/>
          <w:spacing w:val="-14"/>
        </w:rPr>
        <w:t xml:space="preserve"> </w:t>
      </w:r>
      <w:r>
        <w:rPr>
          <w:color w:val="161617"/>
        </w:rPr>
        <w:t>Acrobat</w:t>
      </w:r>
      <w:r>
        <w:rPr>
          <w:color w:val="161617"/>
          <w:spacing w:val="-14"/>
        </w:rPr>
        <w:t xml:space="preserve"> </w:t>
      </w:r>
      <w:r>
        <w:rPr>
          <w:color w:val="161617"/>
        </w:rPr>
        <w:t>a</w:t>
      </w:r>
      <w:r>
        <w:rPr>
          <w:color w:val="161617"/>
          <w:spacing w:val="-13"/>
        </w:rPr>
        <w:t xml:space="preserve"> </w:t>
      </w:r>
      <w:r>
        <w:rPr>
          <w:color w:val="161617"/>
        </w:rPr>
        <w:t>plus.</w:t>
      </w:r>
    </w:p>
    <w:p w14:paraId="545BA9FA" w14:textId="77777777" w:rsidR="002C5C9D" w:rsidRDefault="00E2291B">
      <w:pPr>
        <w:pStyle w:val="ListParagraph"/>
        <w:numPr>
          <w:ilvl w:val="0"/>
          <w:numId w:val="2"/>
        </w:numPr>
        <w:tabs>
          <w:tab w:val="left" w:pos="993"/>
          <w:tab w:val="left" w:pos="994"/>
        </w:tabs>
        <w:spacing w:before="167"/>
        <w:ind w:hanging="355"/>
        <w:rPr>
          <w:rFonts w:ascii="Symbol" w:hAnsi="Symbol"/>
          <w:color w:val="161617"/>
        </w:rPr>
      </w:pPr>
      <w:r>
        <w:rPr>
          <w:color w:val="161617"/>
        </w:rPr>
        <w:t>Knowledge of office printers, and ability to train others in the use of office</w:t>
      </w:r>
      <w:r>
        <w:rPr>
          <w:color w:val="161617"/>
          <w:spacing w:val="20"/>
        </w:rPr>
        <w:t xml:space="preserve"> </w:t>
      </w:r>
      <w:r>
        <w:rPr>
          <w:color w:val="161617"/>
        </w:rPr>
        <w:t>equipment</w:t>
      </w:r>
    </w:p>
    <w:p w14:paraId="5B94C7CA" w14:textId="77777777" w:rsidR="002C5C9D" w:rsidRDefault="00E2291B">
      <w:pPr>
        <w:pStyle w:val="ListParagraph"/>
        <w:numPr>
          <w:ilvl w:val="0"/>
          <w:numId w:val="2"/>
        </w:numPr>
        <w:tabs>
          <w:tab w:val="left" w:pos="969"/>
          <w:tab w:val="left" w:pos="970"/>
        </w:tabs>
        <w:spacing w:before="155"/>
        <w:ind w:left="969" w:hanging="334"/>
        <w:rPr>
          <w:rFonts w:ascii="Symbol" w:hAnsi="Symbol"/>
          <w:color w:val="161617"/>
        </w:rPr>
      </w:pPr>
      <w:r>
        <w:rPr>
          <w:color w:val="161617"/>
          <w:position w:val="2"/>
        </w:rPr>
        <w:t>Knowledge of basic telephone systems. Multiple</w:t>
      </w:r>
      <w:r>
        <w:rPr>
          <w:color w:val="161617"/>
          <w:spacing w:val="-31"/>
          <w:position w:val="2"/>
        </w:rPr>
        <w:t xml:space="preserve"> </w:t>
      </w:r>
      <w:r>
        <w:rPr>
          <w:color w:val="161617"/>
          <w:position w:val="2"/>
        </w:rPr>
        <w:t>lines.</w:t>
      </w:r>
    </w:p>
    <w:p w14:paraId="75C186C4" w14:textId="77777777" w:rsidR="002C5C9D" w:rsidRDefault="002C5C9D">
      <w:pPr>
        <w:pStyle w:val="BodyText"/>
        <w:spacing w:before="10"/>
        <w:rPr>
          <w:sz w:val="23"/>
        </w:rPr>
      </w:pPr>
    </w:p>
    <w:p w14:paraId="1C5C0D1C" w14:textId="77777777" w:rsidR="002C5C9D" w:rsidRDefault="00E2291B">
      <w:pPr>
        <w:pStyle w:val="ListParagraph"/>
        <w:numPr>
          <w:ilvl w:val="0"/>
          <w:numId w:val="2"/>
        </w:numPr>
        <w:tabs>
          <w:tab w:val="left" w:pos="965"/>
          <w:tab w:val="left" w:pos="966"/>
        </w:tabs>
        <w:spacing w:before="0" w:line="232" w:lineRule="auto"/>
        <w:ind w:right="930" w:hanging="361"/>
        <w:rPr>
          <w:rFonts w:ascii="Symbol" w:hAnsi="Symbol"/>
          <w:color w:val="1A1A1B"/>
        </w:rPr>
      </w:pPr>
      <w:r>
        <w:rPr>
          <w:color w:val="1A1A1B"/>
          <w:position w:val="2"/>
        </w:rPr>
        <w:t xml:space="preserve">Working knowledge </w:t>
      </w:r>
      <w:r>
        <w:rPr>
          <w:color w:val="1A1A1B"/>
          <w:spacing w:val="-3"/>
          <w:position w:val="2"/>
        </w:rPr>
        <w:t xml:space="preserve">of </w:t>
      </w:r>
      <w:r>
        <w:rPr>
          <w:color w:val="1A1A1B"/>
          <w:position w:val="2"/>
        </w:rPr>
        <w:t>business English, spelling, and arithmetic, and willingness to learn</w:t>
      </w:r>
      <w:r>
        <w:rPr>
          <w:color w:val="1A1A1B"/>
        </w:rPr>
        <w:t xml:space="preserve"> necessary</w:t>
      </w:r>
      <w:r>
        <w:rPr>
          <w:color w:val="1A1A1B"/>
          <w:spacing w:val="-8"/>
        </w:rPr>
        <w:t xml:space="preserve"> </w:t>
      </w:r>
      <w:r>
        <w:rPr>
          <w:color w:val="1A1A1B"/>
        </w:rPr>
        <w:t>parts</w:t>
      </w:r>
      <w:r>
        <w:rPr>
          <w:color w:val="1A1A1B"/>
          <w:spacing w:val="-8"/>
        </w:rPr>
        <w:t xml:space="preserve"> </w:t>
      </w:r>
      <w:r>
        <w:rPr>
          <w:color w:val="1A1A1B"/>
        </w:rPr>
        <w:t>of</w:t>
      </w:r>
      <w:r>
        <w:rPr>
          <w:color w:val="1A1A1B"/>
          <w:spacing w:val="-8"/>
        </w:rPr>
        <w:t xml:space="preserve"> </w:t>
      </w:r>
      <w:r>
        <w:rPr>
          <w:color w:val="1A1A1B"/>
        </w:rPr>
        <w:t>the</w:t>
      </w:r>
      <w:r>
        <w:rPr>
          <w:color w:val="1A1A1B"/>
          <w:spacing w:val="-8"/>
        </w:rPr>
        <w:t xml:space="preserve"> </w:t>
      </w:r>
      <w:r>
        <w:rPr>
          <w:color w:val="1A1A1B"/>
        </w:rPr>
        <w:t>Quickbooks</w:t>
      </w:r>
      <w:r>
        <w:rPr>
          <w:color w:val="1A1A1B"/>
          <w:spacing w:val="-8"/>
        </w:rPr>
        <w:t xml:space="preserve"> </w:t>
      </w:r>
      <w:r>
        <w:rPr>
          <w:color w:val="1A1A1B"/>
        </w:rPr>
        <w:t>and</w:t>
      </w:r>
      <w:r>
        <w:rPr>
          <w:color w:val="1A1A1B"/>
          <w:spacing w:val="-8"/>
        </w:rPr>
        <w:t xml:space="preserve"> </w:t>
      </w:r>
      <w:r>
        <w:rPr>
          <w:color w:val="1A1A1B"/>
        </w:rPr>
        <w:t>Church</w:t>
      </w:r>
      <w:r>
        <w:rPr>
          <w:color w:val="1A1A1B"/>
          <w:spacing w:val="-8"/>
        </w:rPr>
        <w:t xml:space="preserve"> </w:t>
      </w:r>
      <w:r>
        <w:rPr>
          <w:color w:val="1A1A1B"/>
        </w:rPr>
        <w:t>Builder</w:t>
      </w:r>
      <w:r>
        <w:rPr>
          <w:color w:val="1A1A1B"/>
          <w:spacing w:val="-8"/>
        </w:rPr>
        <w:t xml:space="preserve"> </w:t>
      </w:r>
      <w:r>
        <w:rPr>
          <w:color w:val="1A1A1B"/>
        </w:rPr>
        <w:t>software.</w:t>
      </w:r>
    </w:p>
    <w:p w14:paraId="126FA10C" w14:textId="77777777" w:rsidR="002C5C9D" w:rsidRDefault="00E2291B">
      <w:pPr>
        <w:pStyle w:val="ListParagraph"/>
        <w:numPr>
          <w:ilvl w:val="0"/>
          <w:numId w:val="2"/>
        </w:numPr>
        <w:tabs>
          <w:tab w:val="left" w:pos="1019"/>
          <w:tab w:val="left" w:pos="1020"/>
        </w:tabs>
        <w:spacing w:before="226" w:line="220" w:lineRule="auto"/>
        <w:ind w:left="1036" w:right="844" w:hanging="439"/>
        <w:rPr>
          <w:rFonts w:ascii="Symbol" w:hAnsi="Symbol"/>
          <w:color w:val="1A1A1B"/>
        </w:rPr>
      </w:pPr>
      <w:r>
        <w:rPr>
          <w:color w:val="1B1C1C"/>
        </w:rPr>
        <w:t>Ability to generate and maintain moderately complex clerical reports from church records, Quickbooks, and Church</w:t>
      </w:r>
      <w:r>
        <w:rPr>
          <w:color w:val="1B1C1C"/>
          <w:spacing w:val="-23"/>
        </w:rPr>
        <w:t xml:space="preserve"> </w:t>
      </w:r>
      <w:r>
        <w:rPr>
          <w:color w:val="1B1C1C"/>
        </w:rPr>
        <w:t>Builder</w:t>
      </w:r>
    </w:p>
    <w:p w14:paraId="5F8213D6" w14:textId="77777777" w:rsidR="002C5C9D" w:rsidRDefault="002C5C9D">
      <w:pPr>
        <w:pStyle w:val="BodyText"/>
        <w:spacing w:before="4"/>
        <w:rPr>
          <w:sz w:val="10"/>
        </w:rPr>
      </w:pPr>
    </w:p>
    <w:p w14:paraId="1C3FE7B7" w14:textId="77777777" w:rsidR="002C5C9D" w:rsidRDefault="00E2291B">
      <w:pPr>
        <w:pStyle w:val="ListParagraph"/>
        <w:numPr>
          <w:ilvl w:val="0"/>
          <w:numId w:val="1"/>
        </w:numPr>
        <w:tabs>
          <w:tab w:val="left" w:pos="929"/>
          <w:tab w:val="left" w:pos="930"/>
        </w:tabs>
        <w:spacing w:before="115"/>
        <w:ind w:hanging="347"/>
      </w:pPr>
      <w:r>
        <w:rPr>
          <w:color w:val="18181A"/>
        </w:rPr>
        <w:t>Ability to communicate, understand and follow oral and written</w:t>
      </w:r>
      <w:r>
        <w:rPr>
          <w:color w:val="18181A"/>
          <w:spacing w:val="19"/>
        </w:rPr>
        <w:t xml:space="preserve"> </w:t>
      </w:r>
      <w:r>
        <w:rPr>
          <w:color w:val="18181A"/>
        </w:rPr>
        <w:t>instructions.</w:t>
      </w:r>
    </w:p>
    <w:p w14:paraId="5AA90B54" w14:textId="77777777" w:rsidR="002C5C9D" w:rsidRDefault="00E2291B">
      <w:pPr>
        <w:pStyle w:val="ListParagraph"/>
        <w:numPr>
          <w:ilvl w:val="0"/>
          <w:numId w:val="1"/>
        </w:numPr>
        <w:tabs>
          <w:tab w:val="left" w:pos="929"/>
          <w:tab w:val="left" w:pos="930"/>
        </w:tabs>
        <w:spacing w:before="136" w:line="235" w:lineRule="auto"/>
        <w:ind w:right="801" w:hanging="347"/>
      </w:pPr>
      <w:r>
        <w:rPr>
          <w:color w:val="18181A"/>
        </w:rPr>
        <w:t>Ability to establish and maintain effective working relat</w:t>
      </w:r>
      <w:r>
        <w:rPr>
          <w:color w:val="18181A"/>
        </w:rPr>
        <w:t>ionships with supervisory staff; other employees and the</w:t>
      </w:r>
      <w:r>
        <w:rPr>
          <w:color w:val="18181A"/>
          <w:spacing w:val="7"/>
        </w:rPr>
        <w:t xml:space="preserve"> </w:t>
      </w:r>
      <w:r>
        <w:rPr>
          <w:color w:val="18181A"/>
        </w:rPr>
        <w:t>public.</w:t>
      </w:r>
    </w:p>
    <w:p w14:paraId="22248A08" w14:textId="77777777" w:rsidR="002C5C9D" w:rsidRDefault="002C5C9D">
      <w:pPr>
        <w:pStyle w:val="BodyText"/>
        <w:rPr>
          <w:sz w:val="25"/>
        </w:rPr>
      </w:pPr>
    </w:p>
    <w:p w14:paraId="6ED019B0" w14:textId="77777777" w:rsidR="002C5C9D" w:rsidRDefault="00E2291B">
      <w:pPr>
        <w:pStyle w:val="Heading3"/>
        <w:ind w:left="213"/>
      </w:pPr>
      <w:r>
        <w:rPr>
          <w:color w:val="2C2D2F"/>
        </w:rPr>
        <w:t>EVALUATION:</w:t>
      </w:r>
    </w:p>
    <w:p w14:paraId="40766B66" w14:textId="77777777" w:rsidR="002C5C9D" w:rsidRDefault="00E2291B">
      <w:pPr>
        <w:pStyle w:val="BodyText"/>
        <w:spacing w:before="128" w:line="235" w:lineRule="auto"/>
        <w:ind w:left="201" w:right="409" w:firstLine="7"/>
      </w:pPr>
      <w:r>
        <w:rPr>
          <w:color w:val="1A1A1B"/>
        </w:rPr>
        <w:t xml:space="preserve">This position is given an annual performance review conducted by the Pastor and a member of the Personnel Committee. The performance evaluation form is initially prepared by the </w:t>
      </w:r>
      <w:r>
        <w:rPr>
          <w:color w:val="1A1A1B"/>
        </w:rPr>
        <w:t>employee and reviewed by the Pastor and the Personnel Committee for additional consideration prior to the employee interview. Following the performance interview, the employee may request an interview with the Personnel Committee.</w:t>
      </w:r>
    </w:p>
    <w:p w14:paraId="1A0308A4" w14:textId="77777777" w:rsidR="002C5C9D" w:rsidRDefault="002C5C9D">
      <w:pPr>
        <w:pStyle w:val="BodyText"/>
        <w:rPr>
          <w:sz w:val="28"/>
        </w:rPr>
      </w:pPr>
    </w:p>
    <w:p w14:paraId="016F343A" w14:textId="77777777" w:rsidR="002C5C9D" w:rsidRDefault="002C5C9D">
      <w:pPr>
        <w:pStyle w:val="BodyText"/>
        <w:spacing w:before="4"/>
        <w:rPr>
          <w:sz w:val="29"/>
        </w:rPr>
      </w:pPr>
    </w:p>
    <w:p w14:paraId="223354D6" w14:textId="77777777" w:rsidR="002C5C9D" w:rsidRDefault="00E2291B">
      <w:pPr>
        <w:tabs>
          <w:tab w:val="left" w:pos="8943"/>
        </w:tabs>
        <w:spacing w:before="1"/>
        <w:ind w:left="116"/>
        <w:rPr>
          <w:rFonts w:ascii="Cambria"/>
          <w:sz w:val="20"/>
        </w:rPr>
      </w:pPr>
      <w:r>
        <w:rPr>
          <w:rFonts w:ascii="Cambria"/>
          <w:color w:val="232323"/>
          <w:sz w:val="20"/>
        </w:rPr>
        <w:t>Office Administrator</w:t>
      </w:r>
      <w:r>
        <w:rPr>
          <w:rFonts w:ascii="Cambria"/>
          <w:color w:val="232323"/>
          <w:spacing w:val="-10"/>
          <w:sz w:val="20"/>
        </w:rPr>
        <w:t xml:space="preserve"> </w:t>
      </w:r>
      <w:r>
        <w:rPr>
          <w:rFonts w:ascii="Cambria"/>
          <w:color w:val="232323"/>
          <w:sz w:val="20"/>
        </w:rPr>
        <w:t>Job</w:t>
      </w:r>
      <w:r>
        <w:rPr>
          <w:rFonts w:ascii="Cambria"/>
          <w:color w:val="232323"/>
          <w:spacing w:val="16"/>
          <w:sz w:val="20"/>
        </w:rPr>
        <w:t xml:space="preserve"> </w:t>
      </w:r>
      <w:r>
        <w:rPr>
          <w:rFonts w:ascii="Cambria"/>
          <w:color w:val="232323"/>
          <w:sz w:val="20"/>
        </w:rPr>
        <w:t>Description</w:t>
      </w:r>
      <w:r>
        <w:rPr>
          <w:rFonts w:ascii="Cambria"/>
          <w:color w:val="232323"/>
          <w:sz w:val="20"/>
        </w:rPr>
        <w:tab/>
      </w:r>
      <w:r>
        <w:rPr>
          <w:rFonts w:ascii="Cambria"/>
          <w:color w:val="232324"/>
          <w:sz w:val="20"/>
        </w:rPr>
        <w:t>June</w:t>
      </w:r>
      <w:r>
        <w:rPr>
          <w:rFonts w:ascii="Cambria"/>
          <w:color w:val="232324"/>
          <w:spacing w:val="1"/>
          <w:sz w:val="20"/>
        </w:rPr>
        <w:t xml:space="preserve"> </w:t>
      </w:r>
      <w:r>
        <w:rPr>
          <w:rFonts w:ascii="Cambria"/>
          <w:color w:val="232324"/>
          <w:sz w:val="20"/>
        </w:rPr>
        <w:t>2019</w:t>
      </w:r>
    </w:p>
    <w:sectPr w:rsidR="002C5C9D">
      <w:pgSz w:w="12240" w:h="15790"/>
      <w:pgMar w:top="540" w:right="920" w:bottom="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6F5"/>
    <w:multiLevelType w:val="hybridMultilevel"/>
    <w:tmpl w:val="C1C64F0C"/>
    <w:lvl w:ilvl="0" w:tplc="D89EB5DC">
      <w:start w:val="1"/>
      <w:numFmt w:val="upperLetter"/>
      <w:lvlText w:val="%1."/>
      <w:lvlJc w:val="left"/>
      <w:pPr>
        <w:ind w:left="2262" w:hanging="745"/>
        <w:jc w:val="left"/>
      </w:pPr>
      <w:rPr>
        <w:rFonts w:ascii="Arial" w:eastAsia="Arial" w:hAnsi="Arial" w:cs="Arial" w:hint="default"/>
        <w:color w:val="161617"/>
        <w:spacing w:val="-1"/>
        <w:w w:val="93"/>
        <w:sz w:val="22"/>
        <w:szCs w:val="22"/>
      </w:rPr>
    </w:lvl>
    <w:lvl w:ilvl="1" w:tplc="4D18E55C">
      <w:start w:val="1"/>
      <w:numFmt w:val="decimal"/>
      <w:lvlText w:val="%2."/>
      <w:lvlJc w:val="left"/>
      <w:pPr>
        <w:ind w:left="2986" w:hanging="722"/>
        <w:jc w:val="left"/>
      </w:pPr>
      <w:rPr>
        <w:rFonts w:ascii="Arial" w:eastAsia="Arial" w:hAnsi="Arial" w:cs="Arial" w:hint="default"/>
        <w:color w:val="161617"/>
        <w:spacing w:val="-1"/>
        <w:w w:val="82"/>
        <w:sz w:val="22"/>
        <w:szCs w:val="22"/>
      </w:rPr>
    </w:lvl>
    <w:lvl w:ilvl="2" w:tplc="A2BA370E">
      <w:numFmt w:val="bullet"/>
      <w:lvlText w:val="•"/>
      <w:lvlJc w:val="left"/>
      <w:pPr>
        <w:ind w:left="3851" w:hanging="722"/>
      </w:pPr>
      <w:rPr>
        <w:rFonts w:hint="default"/>
      </w:rPr>
    </w:lvl>
    <w:lvl w:ilvl="3" w:tplc="6978A2A2">
      <w:numFmt w:val="bullet"/>
      <w:lvlText w:val="•"/>
      <w:lvlJc w:val="left"/>
      <w:pPr>
        <w:ind w:left="4722" w:hanging="722"/>
      </w:pPr>
      <w:rPr>
        <w:rFonts w:hint="default"/>
      </w:rPr>
    </w:lvl>
    <w:lvl w:ilvl="4" w:tplc="AEBCF580">
      <w:numFmt w:val="bullet"/>
      <w:lvlText w:val="•"/>
      <w:lvlJc w:val="left"/>
      <w:pPr>
        <w:ind w:left="5593" w:hanging="722"/>
      </w:pPr>
      <w:rPr>
        <w:rFonts w:hint="default"/>
      </w:rPr>
    </w:lvl>
    <w:lvl w:ilvl="5" w:tplc="BAC22822">
      <w:numFmt w:val="bullet"/>
      <w:lvlText w:val="•"/>
      <w:lvlJc w:val="left"/>
      <w:pPr>
        <w:ind w:left="6464" w:hanging="722"/>
      </w:pPr>
      <w:rPr>
        <w:rFonts w:hint="default"/>
      </w:rPr>
    </w:lvl>
    <w:lvl w:ilvl="6" w:tplc="2E48C430">
      <w:numFmt w:val="bullet"/>
      <w:lvlText w:val="•"/>
      <w:lvlJc w:val="left"/>
      <w:pPr>
        <w:ind w:left="7335" w:hanging="722"/>
      </w:pPr>
      <w:rPr>
        <w:rFonts w:hint="default"/>
      </w:rPr>
    </w:lvl>
    <w:lvl w:ilvl="7" w:tplc="D7C4017E">
      <w:numFmt w:val="bullet"/>
      <w:lvlText w:val="•"/>
      <w:lvlJc w:val="left"/>
      <w:pPr>
        <w:ind w:left="8206" w:hanging="722"/>
      </w:pPr>
      <w:rPr>
        <w:rFonts w:hint="default"/>
      </w:rPr>
    </w:lvl>
    <w:lvl w:ilvl="8" w:tplc="BECAED6C">
      <w:numFmt w:val="bullet"/>
      <w:lvlText w:val="•"/>
      <w:lvlJc w:val="left"/>
      <w:pPr>
        <w:ind w:left="9077" w:hanging="722"/>
      </w:pPr>
      <w:rPr>
        <w:rFonts w:hint="default"/>
      </w:rPr>
    </w:lvl>
  </w:abstractNum>
  <w:abstractNum w:abstractNumId="1" w15:restartNumberingAfterBreak="0">
    <w:nsid w:val="10A24F12"/>
    <w:multiLevelType w:val="hybridMultilevel"/>
    <w:tmpl w:val="780E41D6"/>
    <w:lvl w:ilvl="0" w:tplc="1AD83A4E">
      <w:numFmt w:val="bullet"/>
      <w:lvlText w:val="•"/>
      <w:lvlJc w:val="left"/>
      <w:pPr>
        <w:ind w:left="929" w:hanging="348"/>
      </w:pPr>
      <w:rPr>
        <w:rFonts w:ascii="Arial" w:eastAsia="Arial" w:hAnsi="Arial" w:cs="Arial" w:hint="default"/>
        <w:color w:val="18181A"/>
        <w:w w:val="112"/>
        <w:sz w:val="22"/>
        <w:szCs w:val="22"/>
      </w:rPr>
    </w:lvl>
    <w:lvl w:ilvl="1" w:tplc="44B8D1C6">
      <w:numFmt w:val="bullet"/>
      <w:lvlText w:val="•"/>
      <w:lvlJc w:val="left"/>
      <w:pPr>
        <w:ind w:left="1884" w:hanging="348"/>
      </w:pPr>
      <w:rPr>
        <w:rFonts w:hint="default"/>
      </w:rPr>
    </w:lvl>
    <w:lvl w:ilvl="2" w:tplc="3F2269C0">
      <w:numFmt w:val="bullet"/>
      <w:lvlText w:val="•"/>
      <w:lvlJc w:val="left"/>
      <w:pPr>
        <w:ind w:left="2848" w:hanging="348"/>
      </w:pPr>
      <w:rPr>
        <w:rFonts w:hint="default"/>
      </w:rPr>
    </w:lvl>
    <w:lvl w:ilvl="3" w:tplc="7A301FA4">
      <w:numFmt w:val="bullet"/>
      <w:lvlText w:val="•"/>
      <w:lvlJc w:val="left"/>
      <w:pPr>
        <w:ind w:left="3812" w:hanging="348"/>
      </w:pPr>
      <w:rPr>
        <w:rFonts w:hint="default"/>
      </w:rPr>
    </w:lvl>
    <w:lvl w:ilvl="4" w:tplc="2E04C53C">
      <w:numFmt w:val="bullet"/>
      <w:lvlText w:val="•"/>
      <w:lvlJc w:val="left"/>
      <w:pPr>
        <w:ind w:left="4776" w:hanging="348"/>
      </w:pPr>
      <w:rPr>
        <w:rFonts w:hint="default"/>
      </w:rPr>
    </w:lvl>
    <w:lvl w:ilvl="5" w:tplc="1056EF52">
      <w:numFmt w:val="bullet"/>
      <w:lvlText w:val="•"/>
      <w:lvlJc w:val="left"/>
      <w:pPr>
        <w:ind w:left="5740" w:hanging="348"/>
      </w:pPr>
      <w:rPr>
        <w:rFonts w:hint="default"/>
      </w:rPr>
    </w:lvl>
    <w:lvl w:ilvl="6" w:tplc="D0E68212">
      <w:numFmt w:val="bullet"/>
      <w:lvlText w:val="•"/>
      <w:lvlJc w:val="left"/>
      <w:pPr>
        <w:ind w:left="6704" w:hanging="348"/>
      </w:pPr>
      <w:rPr>
        <w:rFonts w:hint="default"/>
      </w:rPr>
    </w:lvl>
    <w:lvl w:ilvl="7" w:tplc="5246CA44">
      <w:numFmt w:val="bullet"/>
      <w:lvlText w:val="•"/>
      <w:lvlJc w:val="left"/>
      <w:pPr>
        <w:ind w:left="7668" w:hanging="348"/>
      </w:pPr>
      <w:rPr>
        <w:rFonts w:hint="default"/>
      </w:rPr>
    </w:lvl>
    <w:lvl w:ilvl="8" w:tplc="1E96CCD6">
      <w:numFmt w:val="bullet"/>
      <w:lvlText w:val="•"/>
      <w:lvlJc w:val="left"/>
      <w:pPr>
        <w:ind w:left="8632" w:hanging="348"/>
      </w:pPr>
      <w:rPr>
        <w:rFonts w:hint="default"/>
      </w:rPr>
    </w:lvl>
  </w:abstractNum>
  <w:abstractNum w:abstractNumId="2" w15:restartNumberingAfterBreak="0">
    <w:nsid w:val="654844DF"/>
    <w:multiLevelType w:val="hybridMultilevel"/>
    <w:tmpl w:val="D42ACF2E"/>
    <w:lvl w:ilvl="0" w:tplc="A7525E40">
      <w:numFmt w:val="bullet"/>
      <w:lvlText w:val=""/>
      <w:lvlJc w:val="left"/>
      <w:pPr>
        <w:ind w:left="965" w:hanging="383"/>
      </w:pPr>
      <w:rPr>
        <w:rFonts w:hint="default"/>
        <w:w w:val="100"/>
        <w:position w:val="1"/>
      </w:rPr>
    </w:lvl>
    <w:lvl w:ilvl="1" w:tplc="5B3A5C6C">
      <w:numFmt w:val="bullet"/>
      <w:lvlText w:val="•"/>
      <w:lvlJc w:val="left"/>
      <w:pPr>
        <w:ind w:left="1920" w:hanging="383"/>
      </w:pPr>
      <w:rPr>
        <w:rFonts w:hint="default"/>
      </w:rPr>
    </w:lvl>
    <w:lvl w:ilvl="2" w:tplc="12D85CE6">
      <w:numFmt w:val="bullet"/>
      <w:lvlText w:val="•"/>
      <w:lvlJc w:val="left"/>
      <w:pPr>
        <w:ind w:left="2880" w:hanging="383"/>
      </w:pPr>
      <w:rPr>
        <w:rFonts w:hint="default"/>
      </w:rPr>
    </w:lvl>
    <w:lvl w:ilvl="3" w:tplc="5C0458A8">
      <w:numFmt w:val="bullet"/>
      <w:lvlText w:val="•"/>
      <w:lvlJc w:val="left"/>
      <w:pPr>
        <w:ind w:left="3840" w:hanging="383"/>
      </w:pPr>
      <w:rPr>
        <w:rFonts w:hint="default"/>
      </w:rPr>
    </w:lvl>
    <w:lvl w:ilvl="4" w:tplc="B96859D6">
      <w:numFmt w:val="bullet"/>
      <w:lvlText w:val="•"/>
      <w:lvlJc w:val="left"/>
      <w:pPr>
        <w:ind w:left="4800" w:hanging="383"/>
      </w:pPr>
      <w:rPr>
        <w:rFonts w:hint="default"/>
      </w:rPr>
    </w:lvl>
    <w:lvl w:ilvl="5" w:tplc="CECE3BF8">
      <w:numFmt w:val="bullet"/>
      <w:lvlText w:val="•"/>
      <w:lvlJc w:val="left"/>
      <w:pPr>
        <w:ind w:left="5760" w:hanging="383"/>
      </w:pPr>
      <w:rPr>
        <w:rFonts w:hint="default"/>
      </w:rPr>
    </w:lvl>
    <w:lvl w:ilvl="6" w:tplc="EFCAB684">
      <w:numFmt w:val="bullet"/>
      <w:lvlText w:val="•"/>
      <w:lvlJc w:val="left"/>
      <w:pPr>
        <w:ind w:left="6720" w:hanging="383"/>
      </w:pPr>
      <w:rPr>
        <w:rFonts w:hint="default"/>
      </w:rPr>
    </w:lvl>
    <w:lvl w:ilvl="7" w:tplc="9296FB44">
      <w:numFmt w:val="bullet"/>
      <w:lvlText w:val="•"/>
      <w:lvlJc w:val="left"/>
      <w:pPr>
        <w:ind w:left="7680" w:hanging="383"/>
      </w:pPr>
      <w:rPr>
        <w:rFonts w:hint="default"/>
      </w:rPr>
    </w:lvl>
    <w:lvl w:ilvl="8" w:tplc="EABA7A7E">
      <w:numFmt w:val="bullet"/>
      <w:lvlText w:val="•"/>
      <w:lvlJc w:val="left"/>
      <w:pPr>
        <w:ind w:left="8640" w:hanging="383"/>
      </w:pPr>
      <w:rPr>
        <w:rFonts w:hint="default"/>
      </w:rPr>
    </w:lvl>
  </w:abstractNum>
  <w:abstractNum w:abstractNumId="3" w15:restartNumberingAfterBreak="0">
    <w:nsid w:val="679B6F1B"/>
    <w:multiLevelType w:val="hybridMultilevel"/>
    <w:tmpl w:val="49FA702C"/>
    <w:lvl w:ilvl="0" w:tplc="B7804672">
      <w:start w:val="15"/>
      <w:numFmt w:val="upperLetter"/>
      <w:lvlText w:val="%1."/>
      <w:lvlJc w:val="left"/>
      <w:pPr>
        <w:ind w:left="1600" w:hanging="918"/>
        <w:jc w:val="right"/>
      </w:pPr>
      <w:rPr>
        <w:rFonts w:ascii="Arial" w:eastAsia="Arial" w:hAnsi="Arial" w:cs="Arial" w:hint="default"/>
        <w:color w:val="171718"/>
        <w:w w:val="87"/>
        <w:position w:val="-3"/>
        <w:sz w:val="22"/>
        <w:szCs w:val="22"/>
      </w:rPr>
    </w:lvl>
    <w:lvl w:ilvl="1" w:tplc="D3308422">
      <w:numFmt w:val="bullet"/>
      <w:lvlText w:val="•"/>
      <w:lvlJc w:val="left"/>
      <w:pPr>
        <w:ind w:left="2496" w:hanging="918"/>
      </w:pPr>
      <w:rPr>
        <w:rFonts w:hint="default"/>
      </w:rPr>
    </w:lvl>
    <w:lvl w:ilvl="2" w:tplc="B35C8472">
      <w:numFmt w:val="bullet"/>
      <w:lvlText w:val="•"/>
      <w:lvlJc w:val="left"/>
      <w:pPr>
        <w:ind w:left="3392" w:hanging="918"/>
      </w:pPr>
      <w:rPr>
        <w:rFonts w:hint="default"/>
      </w:rPr>
    </w:lvl>
    <w:lvl w:ilvl="3" w:tplc="6B4E14DC">
      <w:numFmt w:val="bullet"/>
      <w:lvlText w:val="•"/>
      <w:lvlJc w:val="left"/>
      <w:pPr>
        <w:ind w:left="4288" w:hanging="918"/>
      </w:pPr>
      <w:rPr>
        <w:rFonts w:hint="default"/>
      </w:rPr>
    </w:lvl>
    <w:lvl w:ilvl="4" w:tplc="8500F7AE">
      <w:numFmt w:val="bullet"/>
      <w:lvlText w:val="•"/>
      <w:lvlJc w:val="left"/>
      <w:pPr>
        <w:ind w:left="5184" w:hanging="918"/>
      </w:pPr>
      <w:rPr>
        <w:rFonts w:hint="default"/>
      </w:rPr>
    </w:lvl>
    <w:lvl w:ilvl="5" w:tplc="52003B60">
      <w:numFmt w:val="bullet"/>
      <w:lvlText w:val="•"/>
      <w:lvlJc w:val="left"/>
      <w:pPr>
        <w:ind w:left="6080" w:hanging="918"/>
      </w:pPr>
      <w:rPr>
        <w:rFonts w:hint="default"/>
      </w:rPr>
    </w:lvl>
    <w:lvl w:ilvl="6" w:tplc="5CF21220">
      <w:numFmt w:val="bullet"/>
      <w:lvlText w:val="•"/>
      <w:lvlJc w:val="left"/>
      <w:pPr>
        <w:ind w:left="6976" w:hanging="918"/>
      </w:pPr>
      <w:rPr>
        <w:rFonts w:hint="default"/>
      </w:rPr>
    </w:lvl>
    <w:lvl w:ilvl="7" w:tplc="A450079E">
      <w:numFmt w:val="bullet"/>
      <w:lvlText w:val="•"/>
      <w:lvlJc w:val="left"/>
      <w:pPr>
        <w:ind w:left="7872" w:hanging="918"/>
      </w:pPr>
      <w:rPr>
        <w:rFonts w:hint="default"/>
      </w:rPr>
    </w:lvl>
    <w:lvl w:ilvl="8" w:tplc="AE382DE4">
      <w:numFmt w:val="bullet"/>
      <w:lvlText w:val="•"/>
      <w:lvlJc w:val="left"/>
      <w:pPr>
        <w:ind w:left="8768" w:hanging="918"/>
      </w:pPr>
      <w:rPr>
        <w:rFonts w:hint="default"/>
      </w:rPr>
    </w:lvl>
  </w:abstractNum>
  <w:abstractNum w:abstractNumId="4" w15:restartNumberingAfterBreak="0">
    <w:nsid w:val="6CFE214F"/>
    <w:multiLevelType w:val="hybridMultilevel"/>
    <w:tmpl w:val="3370D2EA"/>
    <w:lvl w:ilvl="0" w:tplc="FEC2EE1E">
      <w:start w:val="1"/>
      <w:numFmt w:val="decimal"/>
      <w:lvlText w:val="%1."/>
      <w:lvlJc w:val="left"/>
      <w:pPr>
        <w:ind w:left="882" w:hanging="717"/>
        <w:jc w:val="left"/>
      </w:pPr>
      <w:rPr>
        <w:rFonts w:ascii="Arial" w:eastAsia="Arial" w:hAnsi="Arial" w:cs="Arial" w:hint="default"/>
        <w:color w:val="18181A"/>
        <w:spacing w:val="-1"/>
        <w:w w:val="73"/>
        <w:sz w:val="22"/>
        <w:szCs w:val="22"/>
      </w:rPr>
    </w:lvl>
    <w:lvl w:ilvl="1" w:tplc="940C0DA8">
      <w:numFmt w:val="bullet"/>
      <w:lvlText w:val=""/>
      <w:lvlJc w:val="left"/>
      <w:pPr>
        <w:ind w:left="987" w:hanging="298"/>
      </w:pPr>
      <w:rPr>
        <w:rFonts w:hint="default"/>
        <w:w w:val="100"/>
        <w:position w:val="3"/>
      </w:rPr>
    </w:lvl>
    <w:lvl w:ilvl="2" w:tplc="31806274">
      <w:numFmt w:val="bullet"/>
      <w:lvlText w:val="•"/>
      <w:lvlJc w:val="left"/>
      <w:pPr>
        <w:ind w:left="1842" w:hanging="298"/>
      </w:pPr>
      <w:rPr>
        <w:rFonts w:hint="default"/>
      </w:rPr>
    </w:lvl>
    <w:lvl w:ilvl="3" w:tplc="82268E94">
      <w:numFmt w:val="bullet"/>
      <w:lvlText w:val="•"/>
      <w:lvlJc w:val="left"/>
      <w:pPr>
        <w:ind w:left="2704" w:hanging="298"/>
      </w:pPr>
      <w:rPr>
        <w:rFonts w:hint="default"/>
      </w:rPr>
    </w:lvl>
    <w:lvl w:ilvl="4" w:tplc="25105D2E">
      <w:numFmt w:val="bullet"/>
      <w:lvlText w:val="•"/>
      <w:lvlJc w:val="left"/>
      <w:pPr>
        <w:ind w:left="3566" w:hanging="298"/>
      </w:pPr>
      <w:rPr>
        <w:rFonts w:hint="default"/>
      </w:rPr>
    </w:lvl>
    <w:lvl w:ilvl="5" w:tplc="02D0583C">
      <w:numFmt w:val="bullet"/>
      <w:lvlText w:val="•"/>
      <w:lvlJc w:val="left"/>
      <w:pPr>
        <w:ind w:left="4428" w:hanging="298"/>
      </w:pPr>
      <w:rPr>
        <w:rFonts w:hint="default"/>
      </w:rPr>
    </w:lvl>
    <w:lvl w:ilvl="6" w:tplc="6F161EB8">
      <w:numFmt w:val="bullet"/>
      <w:lvlText w:val="•"/>
      <w:lvlJc w:val="left"/>
      <w:pPr>
        <w:ind w:left="5291" w:hanging="298"/>
      </w:pPr>
      <w:rPr>
        <w:rFonts w:hint="default"/>
      </w:rPr>
    </w:lvl>
    <w:lvl w:ilvl="7" w:tplc="DA6C0416">
      <w:numFmt w:val="bullet"/>
      <w:lvlText w:val="•"/>
      <w:lvlJc w:val="left"/>
      <w:pPr>
        <w:ind w:left="6153" w:hanging="298"/>
      </w:pPr>
      <w:rPr>
        <w:rFonts w:hint="default"/>
      </w:rPr>
    </w:lvl>
    <w:lvl w:ilvl="8" w:tplc="130E64BC">
      <w:numFmt w:val="bullet"/>
      <w:lvlText w:val="•"/>
      <w:lvlJc w:val="left"/>
      <w:pPr>
        <w:ind w:left="7015" w:hanging="298"/>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C5C9D"/>
    <w:rsid w:val="002C5C9D"/>
    <w:rsid w:val="0046135C"/>
    <w:rsid w:val="009679C1"/>
    <w:rsid w:val="00A25688"/>
    <w:rsid w:val="00E2291B"/>
    <w:rsid w:val="00F3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1A64"/>
  <w15:docId w15:val="{8CDD08DC-03F0-48D6-8C4F-6B37F40F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69" w:lineRule="exact"/>
      <w:ind w:right="49"/>
      <w:jc w:val="right"/>
      <w:outlineLvl w:val="0"/>
    </w:pPr>
    <w:rPr>
      <w:rFonts w:ascii="Century Gothic" w:eastAsia="Century Gothic" w:hAnsi="Century Gothic" w:cs="Century Gothic"/>
      <w:sz w:val="25"/>
      <w:szCs w:val="25"/>
    </w:rPr>
  </w:style>
  <w:style w:type="paragraph" w:styleId="Heading2">
    <w:name w:val="heading 2"/>
    <w:basedOn w:val="Normal"/>
    <w:uiPriority w:val="9"/>
    <w:unhideWhenUsed/>
    <w:qFormat/>
    <w:pPr>
      <w:spacing w:before="9"/>
      <w:jc w:val="right"/>
      <w:outlineLvl w:val="1"/>
    </w:pPr>
    <w:rPr>
      <w:rFonts w:ascii="Bookman Old Style" w:eastAsia="Bookman Old Style" w:hAnsi="Bookman Old Style" w:cs="Bookman Old Style"/>
      <w:i/>
      <w:sz w:val="23"/>
      <w:szCs w:val="23"/>
    </w:rPr>
  </w:style>
  <w:style w:type="paragraph" w:styleId="Heading3">
    <w:name w:val="heading 3"/>
    <w:basedOn w:val="Normal"/>
    <w:uiPriority w:val="9"/>
    <w:unhideWhenUsed/>
    <w:qFormat/>
    <w:pPr>
      <w:ind w:left="11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882" w:hanging="7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Janie Riley</cp:lastModifiedBy>
  <cp:revision>6</cp:revision>
  <dcterms:created xsi:type="dcterms:W3CDTF">2019-07-25T22:22:00Z</dcterms:created>
  <dcterms:modified xsi:type="dcterms:W3CDTF">2019-07-25T22:53:00Z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LastSaved">
    <vt:filetime>2019-07-25T00:00:00Z</vt:filetime>
  </property>
</Properties>
</file>